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C703" w14:textId="77777777" w:rsidR="00EC573C" w:rsidRPr="00EC573C" w:rsidRDefault="00EC573C" w:rsidP="00EC573C">
      <w:pPr>
        <w:widowControl w:val="0"/>
        <w:autoSpaceDE w:val="0"/>
        <w:autoSpaceDN w:val="0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57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Религиозная организация – духовная образовательная организация высшего образования «Владимирская Свято-</w:t>
      </w:r>
      <w:proofErr w:type="spellStart"/>
      <w:r w:rsidRPr="00EC57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Феофановская</w:t>
      </w:r>
      <w:proofErr w:type="spellEnd"/>
      <w:r w:rsidRPr="00EC57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духовная семинария города Владимира </w:t>
      </w:r>
    </w:p>
    <w:p w14:paraId="246B9A67" w14:textId="77777777" w:rsidR="00EC573C" w:rsidRPr="00EC573C" w:rsidRDefault="00EC573C" w:rsidP="00EC573C">
      <w:pPr>
        <w:widowControl w:val="0"/>
        <w:autoSpaceDE w:val="0"/>
        <w:autoSpaceDN w:val="0"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C57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Владимирской Епархии Русской Православной Церкви»</w:t>
      </w:r>
    </w:p>
    <w:p w14:paraId="4F0F32DD" w14:textId="02E71043" w:rsidR="00EC573C" w:rsidRPr="0018270D" w:rsidRDefault="00EC573C" w:rsidP="00EC573C">
      <w:pPr>
        <w:widowControl w:val="0"/>
        <w:autoSpaceDE w:val="0"/>
        <w:autoSpaceDN w:val="0"/>
        <w:spacing w:before="161" w:after="0" w:line="276" w:lineRule="auto"/>
        <w:ind w:left="2920" w:right="2483" w:hanging="58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827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ООП по направлению </w:t>
      </w:r>
      <w:r w:rsidR="0018270D" w:rsidRPr="0018270D">
        <w:rPr>
          <w:rFonts w:ascii="Times New Roman" w:hAnsi="Times New Roman" w:cs="Times New Roman"/>
          <w:sz w:val="24"/>
          <w:szCs w:val="24"/>
        </w:rPr>
        <w:t>48.03.01 Теология, профиль подготовки Православная теология</w:t>
      </w:r>
      <w:r w:rsidR="0018270D" w:rsidRPr="001827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1827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(бакалавриат)</w:t>
      </w:r>
    </w:p>
    <w:p w14:paraId="68F979F0" w14:textId="77777777" w:rsidR="00EC573C" w:rsidRPr="00EC573C" w:rsidRDefault="00EC573C" w:rsidP="00EC57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 w:bidi="ru-RU"/>
        </w:rPr>
      </w:pPr>
    </w:p>
    <w:p w14:paraId="45C7DD2E" w14:textId="77777777" w:rsidR="00EC573C" w:rsidRPr="00EC573C" w:rsidRDefault="00EC573C" w:rsidP="00EC573C">
      <w:pPr>
        <w:widowControl w:val="0"/>
        <w:autoSpaceDE w:val="0"/>
        <w:autoSpaceDN w:val="0"/>
        <w:spacing w:after="0" w:line="240" w:lineRule="auto"/>
        <w:ind w:left="2634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EC573C"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АННОТАЦИИ РАБОЧИХ ПРОГРАММ ДИСЦИПЛИН</w:t>
      </w:r>
    </w:p>
    <w:p w14:paraId="1F7D0441" w14:textId="77777777" w:rsidR="00EC573C" w:rsidRPr="00EC573C" w:rsidRDefault="00EC573C" w:rsidP="00EC573C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ru-RU" w:bidi="ru-RU"/>
        </w:rPr>
      </w:pPr>
    </w:p>
    <w:tbl>
      <w:tblPr>
        <w:tblStyle w:val="TableNormal"/>
        <w:tblW w:w="1053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2704"/>
        <w:gridCol w:w="6245"/>
        <w:gridCol w:w="10"/>
      </w:tblGrid>
      <w:tr w:rsidR="00EC573C" w:rsidRPr="00EC573C" w14:paraId="6FEC2F93" w14:textId="77777777" w:rsidTr="003D4F60">
        <w:trPr>
          <w:trHeight w:val="554"/>
        </w:trPr>
        <w:tc>
          <w:tcPr>
            <w:tcW w:w="1575" w:type="dxa"/>
          </w:tcPr>
          <w:p w14:paraId="1A190396" w14:textId="77777777" w:rsidR="00EC573C" w:rsidRPr="00EC573C" w:rsidRDefault="00EC573C" w:rsidP="00EC573C">
            <w:pPr>
              <w:spacing w:line="271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Индекс</w:t>
            </w:r>
            <w:proofErr w:type="spellEnd"/>
          </w:p>
        </w:tc>
        <w:tc>
          <w:tcPr>
            <w:tcW w:w="2704" w:type="dxa"/>
          </w:tcPr>
          <w:p w14:paraId="4CAB6064" w14:textId="77777777" w:rsidR="00EC573C" w:rsidRPr="00EC573C" w:rsidRDefault="00EC573C" w:rsidP="00EC573C">
            <w:pPr>
              <w:spacing w:line="271" w:lineRule="exact"/>
              <w:ind w:left="63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Дисциплина</w:t>
            </w:r>
            <w:proofErr w:type="spellEnd"/>
          </w:p>
        </w:tc>
        <w:tc>
          <w:tcPr>
            <w:tcW w:w="6255" w:type="dxa"/>
            <w:gridSpan w:val="2"/>
          </w:tcPr>
          <w:p w14:paraId="659DC06E" w14:textId="77777777" w:rsidR="00EC573C" w:rsidRPr="00EC573C" w:rsidRDefault="00EC573C" w:rsidP="00EC573C">
            <w:pPr>
              <w:spacing w:line="271" w:lineRule="exact"/>
              <w:ind w:left="112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АННОТАЦИЯ РАБОЧЕЙ ПРОГРАММЫ</w:t>
            </w:r>
          </w:p>
        </w:tc>
      </w:tr>
      <w:tr w:rsidR="00EC573C" w:rsidRPr="00EC573C" w14:paraId="795A5618" w14:textId="77777777" w:rsidTr="003D4F60">
        <w:trPr>
          <w:trHeight w:val="556"/>
        </w:trPr>
        <w:tc>
          <w:tcPr>
            <w:tcW w:w="1575" w:type="dxa"/>
            <w:shd w:val="clear" w:color="auto" w:fill="D9D9D9"/>
          </w:tcPr>
          <w:p w14:paraId="52E9FEA8" w14:textId="77777777" w:rsidR="00EC573C" w:rsidRPr="00EC573C" w:rsidRDefault="00EC573C" w:rsidP="004830A3">
            <w:pPr>
              <w:spacing w:line="275" w:lineRule="exact"/>
              <w:ind w:left="95" w:right="8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 w:bidi="ru-RU"/>
              </w:rPr>
              <w:t xml:space="preserve">Б1 </w:t>
            </w:r>
            <w:r w:rsidR="004830A3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>О</w:t>
            </w:r>
          </w:p>
        </w:tc>
        <w:tc>
          <w:tcPr>
            <w:tcW w:w="8959" w:type="dxa"/>
            <w:gridSpan w:val="3"/>
            <w:shd w:val="clear" w:color="auto" w:fill="D9D9D9"/>
          </w:tcPr>
          <w:p w14:paraId="75DB4E5E" w14:textId="77777777" w:rsidR="00EC573C" w:rsidRPr="00EC573C" w:rsidRDefault="00EC573C" w:rsidP="00EC573C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Обязательная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часть</w:t>
            </w:r>
            <w:proofErr w:type="spellEnd"/>
          </w:p>
        </w:tc>
      </w:tr>
      <w:tr w:rsidR="00FD61CE" w:rsidRPr="00EC573C" w14:paraId="014427E2" w14:textId="77777777" w:rsidTr="003648D5">
        <w:trPr>
          <w:trHeight w:val="2738"/>
        </w:trPr>
        <w:tc>
          <w:tcPr>
            <w:tcW w:w="1575" w:type="dxa"/>
            <w:vAlign w:val="center"/>
          </w:tcPr>
          <w:p w14:paraId="19A5D0EE" w14:textId="7CE5B97F" w:rsidR="00FD61CE" w:rsidRPr="00FD61CE" w:rsidRDefault="00FD61CE" w:rsidP="00FD61CE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О1.</w:t>
            </w:r>
          </w:p>
        </w:tc>
        <w:tc>
          <w:tcPr>
            <w:tcW w:w="2704" w:type="dxa"/>
          </w:tcPr>
          <w:p w14:paraId="094CF7D5" w14:textId="77777777" w:rsidR="00FD61CE" w:rsidRPr="00EC573C" w:rsidRDefault="00FD61CE" w:rsidP="00FD61CE">
            <w:pPr>
              <w:spacing w:line="278" w:lineRule="auto"/>
              <w:ind w:left="105" w:right="11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Введение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в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библеистику</w:t>
            </w:r>
            <w:proofErr w:type="spellEnd"/>
          </w:p>
        </w:tc>
        <w:tc>
          <w:tcPr>
            <w:tcW w:w="6255" w:type="dxa"/>
            <w:gridSpan w:val="2"/>
          </w:tcPr>
          <w:p w14:paraId="68CC50C9" w14:textId="77777777" w:rsidR="00FD61CE" w:rsidRPr="00EC573C" w:rsidRDefault="00FD61CE" w:rsidP="00FD61CE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формирования общих вводных понятий в области изучения Библии, как источнике православного богословского учения, для подготовки студентов к дальнейшему более глубокому и систематическому изучению в курсах Священного Писания Ветхого и Нового Завета.</w:t>
            </w:r>
          </w:p>
        </w:tc>
      </w:tr>
      <w:tr w:rsidR="00FD61CE" w:rsidRPr="00EC573C" w14:paraId="6BC5952E" w14:textId="77777777" w:rsidTr="003648D5">
        <w:trPr>
          <w:trHeight w:val="1419"/>
        </w:trPr>
        <w:tc>
          <w:tcPr>
            <w:tcW w:w="1575" w:type="dxa"/>
            <w:vAlign w:val="center"/>
          </w:tcPr>
          <w:p w14:paraId="2EBABC0E" w14:textId="6908171B" w:rsidR="00FD61CE" w:rsidRPr="00FD61CE" w:rsidRDefault="00FD61CE" w:rsidP="00FD61CE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О2.</w:t>
            </w:r>
          </w:p>
        </w:tc>
        <w:tc>
          <w:tcPr>
            <w:tcW w:w="2704" w:type="dxa"/>
          </w:tcPr>
          <w:p w14:paraId="4CCD2C58" w14:textId="77777777" w:rsidR="00FD61CE" w:rsidRPr="00EC573C" w:rsidRDefault="00FD61CE" w:rsidP="00FD61CE">
            <w:pPr>
              <w:spacing w:line="278" w:lineRule="auto"/>
              <w:ind w:left="105" w:right="315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Священное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Писание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Ветхого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Завета</w:t>
            </w:r>
            <w:proofErr w:type="spellEnd"/>
          </w:p>
        </w:tc>
        <w:tc>
          <w:tcPr>
            <w:tcW w:w="6255" w:type="dxa"/>
            <w:gridSpan w:val="2"/>
          </w:tcPr>
          <w:p w14:paraId="762B0757" w14:textId="77777777" w:rsidR="00FD61CE" w:rsidRPr="00EC573C" w:rsidRDefault="00FD61CE" w:rsidP="00FD61CE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освоения основ содержания канонических и неканонических Ветхозаветных книг Священного Писания, согласно экзегетической святоотеческой традиции, посредством рассмотрения вопросов ветхозаветной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исагогики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. </w:t>
            </w:r>
          </w:p>
        </w:tc>
      </w:tr>
      <w:tr w:rsidR="00FD61CE" w:rsidRPr="00EC573C" w14:paraId="144CB36F" w14:textId="77777777" w:rsidTr="003648D5">
        <w:trPr>
          <w:trHeight w:val="1596"/>
        </w:trPr>
        <w:tc>
          <w:tcPr>
            <w:tcW w:w="1575" w:type="dxa"/>
            <w:vAlign w:val="center"/>
          </w:tcPr>
          <w:p w14:paraId="15F8FA3A" w14:textId="0D427EF8" w:rsidR="00FD61CE" w:rsidRPr="00FD61CE" w:rsidRDefault="00FD61CE" w:rsidP="00FD61CE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О3.</w:t>
            </w:r>
          </w:p>
        </w:tc>
        <w:tc>
          <w:tcPr>
            <w:tcW w:w="2704" w:type="dxa"/>
          </w:tcPr>
          <w:p w14:paraId="0BA447EF" w14:textId="77777777" w:rsidR="00FD61CE" w:rsidRPr="00EC573C" w:rsidRDefault="00FD61CE" w:rsidP="00FD61CE">
            <w:pPr>
              <w:spacing w:line="278" w:lineRule="auto"/>
              <w:ind w:left="105" w:right="315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Священное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Писание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Нового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Завета</w:t>
            </w:r>
            <w:proofErr w:type="spellEnd"/>
          </w:p>
        </w:tc>
        <w:tc>
          <w:tcPr>
            <w:tcW w:w="6255" w:type="dxa"/>
            <w:gridSpan w:val="2"/>
          </w:tcPr>
          <w:p w14:paraId="38684C87" w14:textId="77777777" w:rsidR="00FD61CE" w:rsidRPr="00EC573C" w:rsidRDefault="00FD61CE" w:rsidP="00FD61CE">
            <w:pPr>
              <w:ind w:left="107" w:right="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освоения базовых знаний по Священному Писанию Нового Завета посредством текстологического анализа текстов новозаветного канона, герменевтического разбора Четвероевангелия, Деяний апостолов и апостольских посланий и Апокалипсиса. </w:t>
            </w:r>
          </w:p>
        </w:tc>
      </w:tr>
      <w:tr w:rsidR="00FD61CE" w:rsidRPr="00EC573C" w14:paraId="2CB83FE7" w14:textId="77777777" w:rsidTr="003648D5">
        <w:trPr>
          <w:trHeight w:val="1439"/>
        </w:trPr>
        <w:tc>
          <w:tcPr>
            <w:tcW w:w="1575" w:type="dxa"/>
            <w:vAlign w:val="center"/>
          </w:tcPr>
          <w:p w14:paraId="5D8C5B60" w14:textId="666E1C85" w:rsidR="00FD61CE" w:rsidRPr="00FD61CE" w:rsidRDefault="00FD61CE" w:rsidP="00FD61CE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О4.</w:t>
            </w:r>
          </w:p>
        </w:tc>
        <w:tc>
          <w:tcPr>
            <w:tcW w:w="2704" w:type="dxa"/>
          </w:tcPr>
          <w:p w14:paraId="6C9A5899" w14:textId="77777777" w:rsidR="00FD61CE" w:rsidRPr="00EC573C" w:rsidRDefault="00FD61CE" w:rsidP="00FD61CE">
            <w:pPr>
              <w:ind w:left="105" w:right="861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Догматическое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богословие</w:t>
            </w:r>
            <w:proofErr w:type="spellEnd"/>
          </w:p>
        </w:tc>
        <w:tc>
          <w:tcPr>
            <w:tcW w:w="6255" w:type="dxa"/>
            <w:gridSpan w:val="2"/>
          </w:tcPr>
          <w:p w14:paraId="7845E6E8" w14:textId="77777777" w:rsidR="00FD61CE" w:rsidRPr="00EC573C" w:rsidRDefault="00FD61CE" w:rsidP="00FD61CE">
            <w:pPr>
              <w:tabs>
                <w:tab w:val="left" w:pos="4496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формирования правильного понимания догматических основ православной веры посредством изучения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вероопределений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семи Вселенских, а также поместных соборов христианской церкви, принятых и утвержденных собором епископов в согласии со Священным Писанием и Священным Преданием православной Церкви. </w:t>
            </w:r>
          </w:p>
        </w:tc>
      </w:tr>
      <w:tr w:rsidR="00FD61CE" w:rsidRPr="00EC573C" w14:paraId="10FB36A1" w14:textId="77777777" w:rsidTr="003648D5">
        <w:trPr>
          <w:trHeight w:val="1785"/>
        </w:trPr>
        <w:tc>
          <w:tcPr>
            <w:tcW w:w="1575" w:type="dxa"/>
            <w:vAlign w:val="center"/>
          </w:tcPr>
          <w:p w14:paraId="337850DE" w14:textId="6EF97222" w:rsidR="00FD61CE" w:rsidRPr="00FD61CE" w:rsidRDefault="00FD61CE" w:rsidP="00FD61CE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О5.</w:t>
            </w:r>
          </w:p>
        </w:tc>
        <w:tc>
          <w:tcPr>
            <w:tcW w:w="2704" w:type="dxa"/>
          </w:tcPr>
          <w:p w14:paraId="29C32739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Основное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богословие</w:t>
            </w:r>
            <w:proofErr w:type="spellEnd"/>
          </w:p>
        </w:tc>
        <w:tc>
          <w:tcPr>
            <w:tcW w:w="6255" w:type="dxa"/>
            <w:gridSpan w:val="2"/>
          </w:tcPr>
          <w:p w14:paraId="3EC46FA1" w14:textId="77777777" w:rsidR="00FD61CE" w:rsidRPr="00EC573C" w:rsidRDefault="00FD61CE" w:rsidP="00FD61C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57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Дисциплина предполагает ознакомление с основными методами апологетической аргументации и рассмотрение наиболее актуальных проблем, с которыми может столкнуться пастырь в своем служении и деятельности.</w:t>
            </w:r>
          </w:p>
        </w:tc>
      </w:tr>
      <w:tr w:rsidR="00FD61CE" w:rsidRPr="00EC573C" w14:paraId="75BC5378" w14:textId="77777777" w:rsidTr="003648D5">
        <w:trPr>
          <w:trHeight w:val="1698"/>
        </w:trPr>
        <w:tc>
          <w:tcPr>
            <w:tcW w:w="1575" w:type="dxa"/>
            <w:vAlign w:val="center"/>
          </w:tcPr>
          <w:p w14:paraId="106B6860" w14:textId="751643B3" w:rsidR="00FD61CE" w:rsidRPr="00FD61CE" w:rsidRDefault="00FD61CE" w:rsidP="00FD61CE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О6.</w:t>
            </w:r>
          </w:p>
        </w:tc>
        <w:tc>
          <w:tcPr>
            <w:tcW w:w="2704" w:type="dxa"/>
          </w:tcPr>
          <w:p w14:paraId="038FF2F6" w14:textId="77777777" w:rsidR="00FD61CE" w:rsidRPr="00EC573C" w:rsidRDefault="00FD61CE" w:rsidP="00FD61CE">
            <w:pPr>
              <w:ind w:left="105" w:right="494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История Западных исповеданий и сравнительное богословие</w:t>
            </w:r>
          </w:p>
        </w:tc>
        <w:tc>
          <w:tcPr>
            <w:tcW w:w="6255" w:type="dxa"/>
            <w:gridSpan w:val="2"/>
          </w:tcPr>
          <w:p w14:paraId="446870CD" w14:textId="77777777" w:rsidR="00FD61CE" w:rsidRPr="00EC573C" w:rsidRDefault="00FD61CE" w:rsidP="00FD61CE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формирования ясных представлений об особенностях неправославных христианских исповеданий, изложенных с точки зрения православного исповедания, знакомит с религиозными, историческими, культурными истоками богословской традиции западного христианства и показывает значение западного христианского богословия в истории западной цивилизации, в ее философской и культурной традиции.</w:t>
            </w:r>
          </w:p>
        </w:tc>
      </w:tr>
      <w:tr w:rsidR="00FD61CE" w:rsidRPr="00EC573C" w14:paraId="4BDBB38D" w14:textId="77777777" w:rsidTr="003648D5">
        <w:trPr>
          <w:trHeight w:val="1429"/>
        </w:trPr>
        <w:tc>
          <w:tcPr>
            <w:tcW w:w="1575" w:type="dxa"/>
            <w:vAlign w:val="center"/>
          </w:tcPr>
          <w:p w14:paraId="54DB0B1E" w14:textId="3910D660" w:rsidR="00FD61CE" w:rsidRPr="00FD61CE" w:rsidRDefault="00FD61CE" w:rsidP="00FD61CE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 О7.</w:t>
            </w:r>
          </w:p>
        </w:tc>
        <w:tc>
          <w:tcPr>
            <w:tcW w:w="2704" w:type="dxa"/>
          </w:tcPr>
          <w:p w14:paraId="724666B8" w14:textId="77777777" w:rsidR="00FD61CE" w:rsidRPr="00EC573C" w:rsidRDefault="00FD61CE" w:rsidP="00FD61CE">
            <w:pPr>
              <w:ind w:left="105" w:right="364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Сектоведение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6255" w:type="dxa"/>
            <w:gridSpan w:val="2"/>
          </w:tcPr>
          <w:p w14:paraId="11DFA578" w14:textId="77777777" w:rsidR="00FD61CE" w:rsidRPr="00EC573C" w:rsidRDefault="00FD61CE" w:rsidP="00FD61CE">
            <w:pPr>
              <w:ind w:left="107" w:right="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ознакомления с историей, вероучением и религиозной практикой новых религиозных движений, действующих на территории России, для раскрытия содержания их учений и сопоставления с православной догматикой. Одной из главных задач дисциплины является формирование у будущих пастырей навыков успешного ведения богословских диспутов с людьми, попавшими в новые религиозные движения, а также профилактических бесед, предотвращающих возможное вовлечение человека в эти движения.</w:t>
            </w:r>
          </w:p>
        </w:tc>
      </w:tr>
      <w:tr w:rsidR="00FD61CE" w:rsidRPr="00EC573C" w14:paraId="62A3F755" w14:textId="77777777" w:rsidTr="003648D5">
        <w:trPr>
          <w:trHeight w:val="1407"/>
        </w:trPr>
        <w:tc>
          <w:tcPr>
            <w:tcW w:w="1575" w:type="dxa"/>
            <w:vAlign w:val="center"/>
          </w:tcPr>
          <w:p w14:paraId="46840296" w14:textId="6575CCCA" w:rsidR="00FD61CE" w:rsidRPr="00FD61CE" w:rsidRDefault="00FD61CE" w:rsidP="00FD61CE">
            <w:pPr>
              <w:spacing w:line="270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О8.</w:t>
            </w:r>
          </w:p>
        </w:tc>
        <w:tc>
          <w:tcPr>
            <w:tcW w:w="2704" w:type="dxa"/>
          </w:tcPr>
          <w:p w14:paraId="51641094" w14:textId="77777777" w:rsidR="00FD61CE" w:rsidRPr="00EC573C" w:rsidRDefault="00FD61CE" w:rsidP="00FD61CE">
            <w:pPr>
              <w:ind w:left="105" w:right="494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Патрология</w:t>
            </w:r>
            <w:proofErr w:type="spellEnd"/>
          </w:p>
        </w:tc>
        <w:tc>
          <w:tcPr>
            <w:tcW w:w="6255" w:type="dxa"/>
            <w:gridSpan w:val="2"/>
          </w:tcPr>
          <w:p w14:paraId="06DCE0AD" w14:textId="77777777" w:rsidR="00FD61CE" w:rsidRPr="00EC573C" w:rsidRDefault="00FD61CE" w:rsidP="00FD61CE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изучения жизни и учения Восточных отцов церкви, а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акже Западных отцов и учителей 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до периода церковного разделения. Изучение данной дисциплины способствует более глубокому постижению святоотеческого учения и пониманию смежных с этим предметом дисциплин – догматического богословия и апологетики.</w:t>
            </w:r>
          </w:p>
        </w:tc>
      </w:tr>
      <w:tr w:rsidR="00FD61CE" w:rsidRPr="00EC573C" w14:paraId="04D5032F" w14:textId="77777777" w:rsidTr="003648D5">
        <w:trPr>
          <w:trHeight w:val="1683"/>
        </w:trPr>
        <w:tc>
          <w:tcPr>
            <w:tcW w:w="1575" w:type="dxa"/>
            <w:vAlign w:val="center"/>
          </w:tcPr>
          <w:p w14:paraId="47545158" w14:textId="36923E72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О9.</w:t>
            </w:r>
          </w:p>
        </w:tc>
        <w:tc>
          <w:tcPr>
            <w:tcW w:w="2704" w:type="dxa"/>
          </w:tcPr>
          <w:p w14:paraId="08C1722A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Русская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патрология</w:t>
            </w:r>
            <w:proofErr w:type="spellEnd"/>
          </w:p>
        </w:tc>
        <w:tc>
          <w:tcPr>
            <w:tcW w:w="6255" w:type="dxa"/>
            <w:gridSpan w:val="2"/>
          </w:tcPr>
          <w:p w14:paraId="00457CE5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Дисциплина должна дать фундаментальные знания в весьма обширной области богословия святых отцов, подвизавшихся на Руси за всё время существования Отечественного Святого Православия, показать истоки возникновения  и развития русской высокой духовной (религиозной) мысли, призвана формировать у обучающихся понимание роли русской святости в развитии и становлении традиционных для российского общества ценностей, необходимых для его сохранения и совершенствования, дать основы научного поиска и системного аналитического мышления в исследовании оригинальных источников Отечественной христианской письменности наших русских святых.</w:t>
            </w:r>
          </w:p>
        </w:tc>
      </w:tr>
      <w:tr w:rsidR="00FD61CE" w:rsidRPr="00EC573C" w14:paraId="35E7C1FB" w14:textId="77777777" w:rsidTr="003648D5">
        <w:trPr>
          <w:trHeight w:val="1683"/>
        </w:trPr>
        <w:tc>
          <w:tcPr>
            <w:tcW w:w="1575" w:type="dxa"/>
            <w:vAlign w:val="center"/>
          </w:tcPr>
          <w:p w14:paraId="7AE7D912" w14:textId="7A78FFBA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О10.</w:t>
            </w:r>
          </w:p>
        </w:tc>
        <w:tc>
          <w:tcPr>
            <w:tcW w:w="2704" w:type="dxa"/>
          </w:tcPr>
          <w:p w14:paraId="2B7F7C31" w14:textId="77777777" w:rsidR="00FD61CE" w:rsidRPr="00EC573C" w:rsidRDefault="00FD61CE" w:rsidP="00FD61CE">
            <w:pPr>
              <w:ind w:left="105" w:right="494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История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древней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Церкви</w:t>
            </w:r>
            <w:proofErr w:type="spellEnd"/>
          </w:p>
        </w:tc>
        <w:tc>
          <w:tcPr>
            <w:tcW w:w="6255" w:type="dxa"/>
            <w:gridSpan w:val="2"/>
          </w:tcPr>
          <w:p w14:paraId="54CC1FAB" w14:textId="77777777" w:rsidR="00FD61CE" w:rsidRPr="00EC573C" w:rsidRDefault="00FD61CE" w:rsidP="00FD61CE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Дисциплина предполагает ознакомление с основными этапами развития истории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древней </w:t>
            </w:r>
            <w:r w:rsidRPr="00EC573C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Церкви во всей совокупности событий при соблюдении полной объективности. Изучение истории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>древней</w:t>
            </w:r>
            <w:r w:rsidRPr="00EC573C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 Церкви происходит на основе всестороннего обозрения фактов, творческого анализа событий, важнейших комментариев к церковно-историческому материалу, обязательного личного опыта церковной жизни (как преподавателя, так и студентов). Такой подход решает задачу приобретения учащимися знаний церковной культуры, выработки личных навыков церковного восприятия, умения использовать опыт церковной истории для перспективы церковной жизни.</w:t>
            </w:r>
          </w:p>
        </w:tc>
      </w:tr>
      <w:tr w:rsidR="00FD61CE" w:rsidRPr="00EC573C" w14:paraId="4564EB42" w14:textId="77777777" w:rsidTr="003648D5">
        <w:trPr>
          <w:trHeight w:val="1683"/>
        </w:trPr>
        <w:tc>
          <w:tcPr>
            <w:tcW w:w="1575" w:type="dxa"/>
            <w:vAlign w:val="center"/>
          </w:tcPr>
          <w:p w14:paraId="17099261" w14:textId="49BF67E6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О11.</w:t>
            </w:r>
          </w:p>
        </w:tc>
        <w:tc>
          <w:tcPr>
            <w:tcW w:w="2704" w:type="dxa"/>
          </w:tcPr>
          <w:p w14:paraId="65413EB2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История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Русской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Православной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Церкви</w:t>
            </w:r>
            <w:proofErr w:type="spellEnd"/>
          </w:p>
        </w:tc>
        <w:tc>
          <w:tcPr>
            <w:tcW w:w="6255" w:type="dxa"/>
            <w:gridSpan w:val="2"/>
          </w:tcPr>
          <w:p w14:paraId="130F19FE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направлена на формирование знаний о жизни Русской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Православной 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Церкви с момента зарождения христианства у славян до наших дней. Изучение истории Русской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Православной 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Церкви ориентировано на формирование у студентов целостного представления об истории Церкви во всей совокупности событий при соблюдении полной объективности. Основными задачами курса являются усвоение четкой последовательности событий истории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Русской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Православной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Церкви и значения определенных исторических личностей, а также формирование твердых убеждений в истинах православной веры у будущих пастырей Церкви Христовой.</w:t>
            </w:r>
          </w:p>
        </w:tc>
      </w:tr>
      <w:tr w:rsidR="00FD61CE" w:rsidRPr="00EC573C" w14:paraId="380E4F97" w14:textId="77777777" w:rsidTr="003648D5">
        <w:trPr>
          <w:trHeight w:val="1408"/>
        </w:trPr>
        <w:tc>
          <w:tcPr>
            <w:tcW w:w="1575" w:type="dxa"/>
            <w:vAlign w:val="center"/>
          </w:tcPr>
          <w:p w14:paraId="4BA20F7A" w14:textId="11041C19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 О12.</w:t>
            </w:r>
          </w:p>
        </w:tc>
        <w:tc>
          <w:tcPr>
            <w:tcW w:w="2704" w:type="dxa"/>
          </w:tcPr>
          <w:p w14:paraId="2338A69F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Новейшая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история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западных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исповеданий</w:t>
            </w:r>
            <w:proofErr w:type="spellEnd"/>
          </w:p>
        </w:tc>
        <w:tc>
          <w:tcPr>
            <w:tcW w:w="6255" w:type="dxa"/>
            <w:gridSpan w:val="2"/>
          </w:tcPr>
          <w:p w14:paraId="4F5CD96F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должна </w:t>
            </w:r>
            <w:r w:rsidRPr="00EC573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дать 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представление о истории и развитии богословия западной христианской традиции, определить канонические и догматические отличия западных конфессий от Православного вероучения в новейшее время.</w:t>
            </w:r>
          </w:p>
        </w:tc>
      </w:tr>
      <w:tr w:rsidR="00FD61CE" w:rsidRPr="00EC573C" w14:paraId="45BACD3D" w14:textId="77777777" w:rsidTr="003648D5">
        <w:trPr>
          <w:trHeight w:val="1408"/>
        </w:trPr>
        <w:tc>
          <w:tcPr>
            <w:tcW w:w="1575" w:type="dxa"/>
            <w:vAlign w:val="center"/>
          </w:tcPr>
          <w:p w14:paraId="18102CA6" w14:textId="2C7A2844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О13.</w:t>
            </w:r>
          </w:p>
        </w:tc>
        <w:tc>
          <w:tcPr>
            <w:tcW w:w="2704" w:type="dxa"/>
          </w:tcPr>
          <w:p w14:paraId="3F8D9926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История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Поместных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Церквей</w:t>
            </w:r>
            <w:proofErr w:type="spellEnd"/>
          </w:p>
        </w:tc>
        <w:tc>
          <w:tcPr>
            <w:tcW w:w="6255" w:type="dxa"/>
            <w:gridSpan w:val="2"/>
          </w:tcPr>
          <w:p w14:paraId="36390D2A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val="ru-RU"/>
              </w:rPr>
              <w:t xml:space="preserve">Дисциплина направлена на овладение знаниями </w:t>
            </w:r>
            <w:r w:rsidRPr="00EC57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о жизни Поместных Православных Церквей в том или ином государстве, регионе. Изучение Истории Поместных церквей ориентировано на формирование у студентов целостного представления о месте и роли церковной деятельности, специфике </w:t>
            </w:r>
            <w:proofErr w:type="spellStart"/>
            <w:r w:rsidRPr="00EC57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внутрицерковных</w:t>
            </w:r>
            <w:proofErr w:type="spellEnd"/>
            <w:r w:rsidRPr="00EC57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, церковно-государственных отношений, социальной, просветительской миссии Православия в прошлом и современном мире; оно будет способствовать приобретению опыта работы с источниками и вспомогательной литературой.</w:t>
            </w:r>
          </w:p>
        </w:tc>
      </w:tr>
      <w:tr w:rsidR="00FD61CE" w:rsidRPr="00EC573C" w14:paraId="11826616" w14:textId="77777777" w:rsidTr="003648D5">
        <w:trPr>
          <w:trHeight w:val="1408"/>
        </w:trPr>
        <w:tc>
          <w:tcPr>
            <w:tcW w:w="1575" w:type="dxa"/>
            <w:vAlign w:val="center"/>
          </w:tcPr>
          <w:p w14:paraId="2A6073DB" w14:textId="4F262A6C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О14.</w:t>
            </w:r>
          </w:p>
        </w:tc>
        <w:tc>
          <w:tcPr>
            <w:tcW w:w="2704" w:type="dxa"/>
          </w:tcPr>
          <w:p w14:paraId="5149521A" w14:textId="77777777" w:rsidR="00FD61CE" w:rsidRPr="00EC573C" w:rsidRDefault="00FD61CE" w:rsidP="00FD61CE">
            <w:pPr>
              <w:ind w:left="105" w:right="494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Теория и история Церковного искусства</w:t>
            </w:r>
          </w:p>
        </w:tc>
        <w:tc>
          <w:tcPr>
            <w:tcW w:w="6255" w:type="dxa"/>
            <w:gridSpan w:val="2"/>
          </w:tcPr>
          <w:p w14:paraId="04DF9C78" w14:textId="77777777" w:rsidR="00FD61CE" w:rsidRPr="00EC573C" w:rsidRDefault="00FD61CE" w:rsidP="00FD61CE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направлена на формирование образовательных компетенций в области теории и истории церковного искусства, охватывающего все этапы возникновения и развития христианства (раннехристианский, византийский, западно-европейский, русский): знание основных памятников архитектуры, живописи, скульптуры, декоративно-прикладного творчества; опора на взаимосвязь искусствоведческих исследований с традиционным богословием; понимание духовной красоты и художественных качеств произведений христианского искусства, осознание значения памятников для отечественной и мировой культуры и проблем их сохранности; умение применить полученные знания в пастырском служении.</w:t>
            </w:r>
          </w:p>
        </w:tc>
      </w:tr>
      <w:tr w:rsidR="00FD61CE" w:rsidRPr="00EC573C" w14:paraId="480091B6" w14:textId="77777777" w:rsidTr="003648D5">
        <w:trPr>
          <w:trHeight w:val="1408"/>
        </w:trPr>
        <w:tc>
          <w:tcPr>
            <w:tcW w:w="1575" w:type="dxa"/>
            <w:vAlign w:val="center"/>
          </w:tcPr>
          <w:p w14:paraId="52932033" w14:textId="6ABD1727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О15.</w:t>
            </w:r>
          </w:p>
        </w:tc>
        <w:tc>
          <w:tcPr>
            <w:tcW w:w="2704" w:type="dxa"/>
          </w:tcPr>
          <w:p w14:paraId="714725EE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Литургика</w:t>
            </w:r>
            <w:proofErr w:type="spellEnd"/>
          </w:p>
        </w:tc>
        <w:tc>
          <w:tcPr>
            <w:tcW w:w="6255" w:type="dxa"/>
            <w:gridSpan w:val="2"/>
          </w:tcPr>
          <w:p w14:paraId="518720C2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формирования прочных знаний в области богослужения, с целью развития на их основе благоговейного отношения к богослужебным чинам, любви к Богу и общению с Ним через церковную молитву. Изучение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литургики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способствует освоению будущими пастырями практической стороны богослужения, в частности – дает систематическое представление о христианском богослужении, его происхождении и истории, составных частях и формах, о Православном Уставе, о богослужебных книгах и священных предметах, о совершителях и особенностях совершения треб и таинств.</w:t>
            </w:r>
          </w:p>
        </w:tc>
      </w:tr>
      <w:tr w:rsidR="00FD61CE" w:rsidRPr="00EC573C" w14:paraId="49180665" w14:textId="77777777" w:rsidTr="003648D5">
        <w:trPr>
          <w:trHeight w:val="1408"/>
        </w:trPr>
        <w:tc>
          <w:tcPr>
            <w:tcW w:w="1575" w:type="dxa"/>
            <w:vAlign w:val="center"/>
          </w:tcPr>
          <w:p w14:paraId="58E2C7C9" w14:textId="4A3FA5AE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О16.</w:t>
            </w:r>
          </w:p>
        </w:tc>
        <w:tc>
          <w:tcPr>
            <w:tcW w:w="2704" w:type="dxa"/>
          </w:tcPr>
          <w:p w14:paraId="0F174D9A" w14:textId="77777777" w:rsidR="00FD61CE" w:rsidRPr="00EC573C" w:rsidRDefault="00FD61CE" w:rsidP="00FD61CE">
            <w:pPr>
              <w:ind w:left="105" w:right="494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Нравственное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богословие</w:t>
            </w:r>
            <w:proofErr w:type="spellEnd"/>
          </w:p>
        </w:tc>
        <w:tc>
          <w:tcPr>
            <w:tcW w:w="6255" w:type="dxa"/>
            <w:gridSpan w:val="2"/>
          </w:tcPr>
          <w:p w14:paraId="0C08CFC9" w14:textId="77777777" w:rsidR="00FD61CE" w:rsidRPr="00EC573C" w:rsidRDefault="00FD61CE" w:rsidP="00FD61CE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освоения нравственных аспектов православного богословия и его практического руководства, находящего свое применение в основах социальной концепции РПЦ по вопросам биоэтики, и является смежной с дисциплиной аскетика.</w:t>
            </w:r>
          </w:p>
        </w:tc>
      </w:tr>
      <w:tr w:rsidR="00FD61CE" w:rsidRPr="00EC573C" w14:paraId="0CBF7276" w14:textId="77777777" w:rsidTr="003648D5">
        <w:trPr>
          <w:trHeight w:val="1408"/>
        </w:trPr>
        <w:tc>
          <w:tcPr>
            <w:tcW w:w="1575" w:type="dxa"/>
            <w:vAlign w:val="center"/>
          </w:tcPr>
          <w:p w14:paraId="39BA2942" w14:textId="24BCD84A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О17.</w:t>
            </w:r>
          </w:p>
        </w:tc>
        <w:tc>
          <w:tcPr>
            <w:tcW w:w="2704" w:type="dxa"/>
          </w:tcPr>
          <w:p w14:paraId="35CD9747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Православная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аскетика</w:t>
            </w:r>
            <w:proofErr w:type="spellEnd"/>
          </w:p>
        </w:tc>
        <w:tc>
          <w:tcPr>
            <w:tcW w:w="6255" w:type="dxa"/>
            <w:gridSpan w:val="2"/>
          </w:tcPr>
          <w:p w14:paraId="2B315184" w14:textId="77777777" w:rsidR="00FD61CE" w:rsidRPr="00EC573C" w:rsidRDefault="00FD61CE" w:rsidP="00FD61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</w:pPr>
            <w:r w:rsidRPr="00EC573C">
              <w:rPr>
                <w:rFonts w:ascii="Times New Roman" w:eastAsia="HiddenHorzOCR" w:hAnsi="Times New Roman" w:cs="Times New Roman"/>
                <w:sz w:val="24"/>
                <w:szCs w:val="24"/>
                <w:lang w:val="ru-RU" w:eastAsia="ru-RU"/>
              </w:rPr>
              <w:t xml:space="preserve">Дисциплина предполагает ознакомление с </w:t>
            </w:r>
            <w:proofErr w:type="gramStart"/>
            <w:r w:rsidRPr="00EC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основами  </w:t>
            </w:r>
            <w:r w:rsidRPr="00EC5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  <w:t>аскетического</w:t>
            </w:r>
            <w:proofErr w:type="gramEnd"/>
            <w:r w:rsidRPr="00EC5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  <w:t xml:space="preserve"> учения Церкви и основными богословскими проблемами аскетического мировоззрения</w:t>
            </w:r>
            <w:r w:rsidRPr="00EC57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; формирование и развитие у студентов общих представлений </w:t>
            </w:r>
            <w:r w:rsidRPr="00EC5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  <w:t>об историческом формировании аскетического учения.</w:t>
            </w:r>
          </w:p>
          <w:p w14:paraId="1E10FCD0" w14:textId="77777777" w:rsidR="00FD61CE" w:rsidRPr="00EC573C" w:rsidRDefault="00FD61CE" w:rsidP="00FD61CE">
            <w:pPr>
              <w:ind w:left="14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 xml:space="preserve">Предметом непосредственного изучения является аскетическое наследие, </w:t>
            </w:r>
            <w:r w:rsidRPr="00EC573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bn-IN"/>
              </w:rPr>
              <w:t>примеры высоты подвижнической жизни христианской Церкви.</w:t>
            </w:r>
          </w:p>
        </w:tc>
      </w:tr>
      <w:tr w:rsidR="00FD61CE" w:rsidRPr="00EC573C" w14:paraId="731F0164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2796C381" w14:textId="6BED963D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 О18.</w:t>
            </w:r>
          </w:p>
        </w:tc>
        <w:tc>
          <w:tcPr>
            <w:tcW w:w="2704" w:type="dxa"/>
          </w:tcPr>
          <w:p w14:paraId="5DD6ECE6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Каноническое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право</w:t>
            </w:r>
            <w:proofErr w:type="spellEnd"/>
          </w:p>
        </w:tc>
        <w:tc>
          <w:tcPr>
            <w:tcW w:w="6255" w:type="dxa"/>
            <w:gridSpan w:val="2"/>
          </w:tcPr>
          <w:p w14:paraId="194B26DF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призвана ознакомить с каноническом кодексом Восточной Православной Церкви и церковным законодательством Поместных Православных Церквей. В ходе ее освоения планируется изучение различных источников церковного права, особенностей церковного управления и взаимоотношения церкви с государством в правовом поле.</w:t>
            </w:r>
          </w:p>
        </w:tc>
      </w:tr>
      <w:tr w:rsidR="00FD61CE" w:rsidRPr="00EC573C" w14:paraId="3B6ACD97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07854501" w14:textId="4984AA04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О19.</w:t>
            </w:r>
          </w:p>
        </w:tc>
        <w:tc>
          <w:tcPr>
            <w:tcW w:w="2704" w:type="dxa"/>
          </w:tcPr>
          <w:p w14:paraId="1EB4EB97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Новейшие нормативные документы Русской Православной Церкви</w:t>
            </w:r>
          </w:p>
        </w:tc>
        <w:tc>
          <w:tcPr>
            <w:tcW w:w="6255" w:type="dxa"/>
            <w:gridSpan w:val="2"/>
          </w:tcPr>
          <w:p w14:paraId="1DBECA7D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ознакомления с гражданским законодательством Российской Федерации в отношении религиозных организаций, приобретения теоретических навыков в организации экономической и хозяйственной деятельности прихода, а также рассмотрения наиболее актуальных организационно-богослужебных вопросов, с которыми может столкнуться пастырь в своем служении и деятельности на приходе.</w:t>
            </w:r>
          </w:p>
        </w:tc>
      </w:tr>
      <w:tr w:rsidR="00FD61CE" w:rsidRPr="00EC573C" w14:paraId="4ECF28C9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0B5DEBD5" w14:textId="6FE06298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О20.</w:t>
            </w:r>
          </w:p>
        </w:tc>
        <w:tc>
          <w:tcPr>
            <w:tcW w:w="2704" w:type="dxa"/>
          </w:tcPr>
          <w:p w14:paraId="2D2CF2EB" w14:textId="77777777" w:rsidR="00FD61CE" w:rsidRPr="00EC573C" w:rsidRDefault="00FD61CE" w:rsidP="00FD61CE">
            <w:pPr>
              <w:ind w:left="105" w:right="762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История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нехристианских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религий</w:t>
            </w:r>
            <w:proofErr w:type="spellEnd"/>
          </w:p>
        </w:tc>
        <w:tc>
          <w:tcPr>
            <w:tcW w:w="6255" w:type="dxa"/>
            <w:gridSpan w:val="2"/>
          </w:tcPr>
          <w:p w14:paraId="306FDF1D" w14:textId="77777777" w:rsidR="00FD61CE" w:rsidRPr="00EC573C" w:rsidRDefault="00FD61CE" w:rsidP="00FD61CE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формирования знаний в области истории нехристианских религий, умения уяснить и систематизировать основные понятия религиоведения, уметь толковать наиболее известные нехристианские вероучения с точки зрения христианского мировоззрения.</w:t>
            </w:r>
          </w:p>
        </w:tc>
      </w:tr>
      <w:tr w:rsidR="00FD61CE" w:rsidRPr="00EC573C" w14:paraId="586E0BF3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7C5C8B45" w14:textId="63BD2E7D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О21.</w:t>
            </w:r>
          </w:p>
        </w:tc>
        <w:tc>
          <w:tcPr>
            <w:tcW w:w="2704" w:type="dxa"/>
          </w:tcPr>
          <w:p w14:paraId="0557D79F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Латинский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6255" w:type="dxa"/>
            <w:gridSpan w:val="2"/>
          </w:tcPr>
          <w:p w14:paraId="15F7A47D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дать знание о латинском языке как языке древней и западной средневековой Церкви, а также важнейшем языке российской богословской традиции 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XVIII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– начала 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XX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вв.; сформировать навыки чтения, перевода и аутентичного понимания Священного Писания, литургических, богословских, исторических и иных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латиноязычных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текстов поздней античности, средневековья и нового времени; создать запас профессиональной и общекультурной лексики и фразеологии; показать возможности использования трудов античных (римских) и средневековых авторов на языке оригинала в будущей профессиональной деятельности.</w:t>
            </w:r>
          </w:p>
        </w:tc>
      </w:tr>
      <w:tr w:rsidR="00FD61CE" w:rsidRPr="00EC573C" w14:paraId="4D33CAAC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10CD607E" w14:textId="7309FDF6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О22.</w:t>
            </w:r>
          </w:p>
        </w:tc>
        <w:tc>
          <w:tcPr>
            <w:tcW w:w="2704" w:type="dxa"/>
          </w:tcPr>
          <w:p w14:paraId="31FB74E0" w14:textId="77777777" w:rsidR="00FD61CE" w:rsidRPr="00EC573C" w:rsidRDefault="00FD61CE" w:rsidP="00FD61CE">
            <w:pPr>
              <w:ind w:left="105" w:right="29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Древнегречески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6255" w:type="dxa"/>
            <w:gridSpan w:val="2"/>
          </w:tcPr>
          <w:p w14:paraId="16BF8A92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изучения основ древнегреческого письма, с целью знакомства с оригинальными древнегреческими текстами Священного Писания и святоотеческих писаний Восточных отцов и учителей Церкви, постижению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Античной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культуры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в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период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формирования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Новозаветного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канона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книг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Библии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.</w:t>
            </w:r>
          </w:p>
        </w:tc>
      </w:tr>
      <w:tr w:rsidR="00FD61CE" w:rsidRPr="00EC573C" w14:paraId="118D04B0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56F2F4D6" w14:textId="5710B368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О23.</w:t>
            </w:r>
          </w:p>
        </w:tc>
        <w:tc>
          <w:tcPr>
            <w:tcW w:w="2704" w:type="dxa"/>
          </w:tcPr>
          <w:p w14:paraId="41A7931A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Церковнославянский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язык</w:t>
            </w:r>
            <w:proofErr w:type="spellEnd"/>
          </w:p>
        </w:tc>
        <w:tc>
          <w:tcPr>
            <w:tcW w:w="6255" w:type="dxa"/>
            <w:gridSpan w:val="2"/>
          </w:tcPr>
          <w:p w14:paraId="54C332B9" w14:textId="77777777" w:rsidR="00FD61CE" w:rsidRPr="00EC573C" w:rsidRDefault="00FD61CE" w:rsidP="00FD61C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изучения языка православного богослужения, призвана помочь овладеть орфографическими и лексическими традициями церковнославянского языка. В процессе обучения закладываются основы лингвистических знаний (церковнославянской фонетики, орфографии, орфоэпии,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морфемики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, словообразования, лексики, грамматики).</w:t>
            </w:r>
          </w:p>
          <w:p w14:paraId="5F7DBAB9" w14:textId="77777777" w:rsidR="00FD61CE" w:rsidRPr="00EC573C" w:rsidRDefault="00FD61CE" w:rsidP="00FD61C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Приобщение к истокам христианской письменности   помогает развить мотивацию к сознательному участию в церковной жизни через осмысленное и глубокое постижение текстов духовного содержания. </w:t>
            </w:r>
          </w:p>
          <w:p w14:paraId="75712B0A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При изучении основных вопросов церковнославянского языка привлекаются соответствующие сведения </w:t>
            </w:r>
            <w:r w:rsidRPr="00EC5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>по смежным дисциплинам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: современному русскому языку и литературе,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литургике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, гимнографии, экзегетике Священного Писания Ветхого и Нового Заветов, патристике, риторике.</w:t>
            </w:r>
          </w:p>
        </w:tc>
      </w:tr>
      <w:tr w:rsidR="00FD61CE" w:rsidRPr="00EC573C" w14:paraId="0F059A0A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69F996B2" w14:textId="6DE27924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 О24.</w:t>
            </w:r>
          </w:p>
        </w:tc>
        <w:tc>
          <w:tcPr>
            <w:tcW w:w="2704" w:type="dxa"/>
          </w:tcPr>
          <w:p w14:paraId="271724CD" w14:textId="77777777" w:rsidR="00FD61CE" w:rsidRPr="003D4F60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История России</w:t>
            </w:r>
          </w:p>
        </w:tc>
        <w:tc>
          <w:tcPr>
            <w:tcW w:w="6255" w:type="dxa"/>
            <w:gridSpan w:val="2"/>
          </w:tcPr>
          <w:p w14:paraId="3DEB82CC" w14:textId="77777777" w:rsidR="00FD61CE" w:rsidRPr="003D4F60" w:rsidRDefault="00FD61CE" w:rsidP="00FD61C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1860BA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формирования у студентов представлений об общих закономерностях исторического процесса в целом и истории России в частности, об основных этапах и важнейших событиях отечественной истории, о ее знаковых личностях. Целью дисциплины является также формирование у обучающихся умения применять полученные знания в анализе общественно-политических явлений, делать объективные выводы об исторических событиях прошлого, видеть действие Промысла Божия в истории человечества и России.</w:t>
            </w:r>
          </w:p>
        </w:tc>
      </w:tr>
      <w:tr w:rsidR="00FD61CE" w:rsidRPr="00EC573C" w14:paraId="2391546B" w14:textId="77777777" w:rsidTr="003648D5">
        <w:trPr>
          <w:trHeight w:val="1056"/>
        </w:trPr>
        <w:tc>
          <w:tcPr>
            <w:tcW w:w="1575" w:type="dxa"/>
            <w:vAlign w:val="center"/>
          </w:tcPr>
          <w:p w14:paraId="64F32183" w14:textId="6C1E3702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О25.</w:t>
            </w:r>
          </w:p>
        </w:tc>
        <w:tc>
          <w:tcPr>
            <w:tcW w:w="2704" w:type="dxa"/>
          </w:tcPr>
          <w:p w14:paraId="5E597B0D" w14:textId="77777777" w:rsidR="00FD61CE" w:rsidRPr="003D4F60" w:rsidRDefault="00FD61CE" w:rsidP="00FD61CE">
            <w:pPr>
              <w:ind w:left="105" w:right="29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Всеобщая история</w:t>
            </w:r>
          </w:p>
        </w:tc>
        <w:tc>
          <w:tcPr>
            <w:tcW w:w="6255" w:type="dxa"/>
            <w:gridSpan w:val="2"/>
          </w:tcPr>
          <w:p w14:paraId="29D2811C" w14:textId="77777777" w:rsidR="00FD61CE" w:rsidRPr="00C244F1" w:rsidRDefault="00FD61CE" w:rsidP="00FD61C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предназначена для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 w:rsidRPr="00C244F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я</w:t>
            </w:r>
            <w:r w:rsidRPr="00C244F1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 у студентов представления об основных этапах и содержании всеобщей истории с древнейших времен и до наших дней. </w:t>
            </w:r>
          </w:p>
          <w:p w14:paraId="0BAFCB6B" w14:textId="77777777" w:rsidR="00FD61CE" w:rsidRDefault="00FD61CE" w:rsidP="00FD61C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О</w:t>
            </w:r>
            <w:r w:rsidRPr="00C244F1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своение систематизированных знаний об истории человечества, формирование целостного представления о месте и роли цивилизации во всемирно-историческом процессе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.</w:t>
            </w:r>
          </w:p>
          <w:p w14:paraId="721B7CD8" w14:textId="77777777" w:rsidR="00FD61CE" w:rsidRPr="00C244F1" w:rsidRDefault="00FD61CE" w:rsidP="00FD61C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Р</w:t>
            </w:r>
            <w:r w:rsidRPr="00C244F1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асширение знаний о богатстве содержания всемирной истории, противоречивом духовном и практическом опыте деятельности государственных, политических, общественных, религиозных организаций и движений, персоналий мирового исторического процесса, оставивших заметный след в истории</w:t>
            </w:r>
          </w:p>
        </w:tc>
      </w:tr>
      <w:tr w:rsidR="00FD61CE" w:rsidRPr="00EC573C" w14:paraId="0CC7CAFC" w14:textId="77777777" w:rsidTr="003648D5">
        <w:trPr>
          <w:trHeight w:val="4962"/>
        </w:trPr>
        <w:tc>
          <w:tcPr>
            <w:tcW w:w="1575" w:type="dxa"/>
            <w:vAlign w:val="center"/>
          </w:tcPr>
          <w:p w14:paraId="196060B8" w14:textId="216B00C3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О26.</w:t>
            </w:r>
          </w:p>
        </w:tc>
        <w:tc>
          <w:tcPr>
            <w:tcW w:w="2704" w:type="dxa"/>
          </w:tcPr>
          <w:p w14:paraId="216B3023" w14:textId="77777777" w:rsidR="00FD61CE" w:rsidRPr="001860BA" w:rsidRDefault="00FD61CE" w:rsidP="00FD61CE">
            <w:pPr>
              <w:ind w:left="105" w:right="29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Основы российской государственности</w:t>
            </w:r>
          </w:p>
        </w:tc>
        <w:tc>
          <w:tcPr>
            <w:tcW w:w="6255" w:type="dxa"/>
            <w:gridSpan w:val="2"/>
          </w:tcPr>
          <w:p w14:paraId="28227885" w14:textId="77777777" w:rsidR="00FD61CE" w:rsidRPr="00C244F1" w:rsidRDefault="00FD61CE" w:rsidP="00FD61C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C244F1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формирования у обучающихся системы знаний, ценностей, правил и норм поведения, связанных с осознанием принадлежности к российскому обществу, развитием чувства патриотизма и гражданственности, формированием духовно-нравственного и культурного фундамента развитой и цельной личности, осознающей особенности исторического пути российского государства, самобытность его политической организации, культурной и религиозной жизни.</w:t>
            </w:r>
          </w:p>
          <w:p w14:paraId="4D765CEF" w14:textId="77777777" w:rsidR="00FD61CE" w:rsidRPr="00C244F1" w:rsidRDefault="00FD61CE" w:rsidP="00FD61C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left="108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C244F1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Реализация курса предполагает последовательное освоение студентами знаний, представлений, научных концепций, а также исторических, культурологических, социологических и иных данных, связанных с проблематикой развития российской цивилизации и её государственности в исторической ретроспективе и в условиях актуальных вызовов политической, экономической, техногенной и иной природы.</w:t>
            </w:r>
          </w:p>
          <w:p w14:paraId="50D815C3" w14:textId="77777777" w:rsidR="00FD61CE" w:rsidRPr="00C244F1" w:rsidRDefault="00FD61CE" w:rsidP="00FD61CE">
            <w:pPr>
              <w:tabs>
                <w:tab w:val="left" w:pos="1860"/>
                <w:tab w:val="left" w:pos="2990"/>
                <w:tab w:val="left" w:pos="4690"/>
                <w:tab w:val="left" w:pos="5261"/>
              </w:tabs>
              <w:ind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</w:p>
        </w:tc>
      </w:tr>
      <w:tr w:rsidR="00FD61CE" w:rsidRPr="00EC573C" w14:paraId="12CEA583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67C2E3A9" w14:textId="7152AF15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О27.</w:t>
            </w:r>
          </w:p>
        </w:tc>
        <w:tc>
          <w:tcPr>
            <w:tcW w:w="2704" w:type="dxa"/>
          </w:tcPr>
          <w:p w14:paraId="3AA4BA7D" w14:textId="77777777" w:rsidR="00FD61CE" w:rsidRPr="00E01FFC" w:rsidRDefault="00FD61CE" w:rsidP="00FD61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Философия</w:t>
            </w:r>
          </w:p>
        </w:tc>
        <w:tc>
          <w:tcPr>
            <w:tcW w:w="6255" w:type="dxa"/>
            <w:gridSpan w:val="2"/>
          </w:tcPr>
          <w:p w14:paraId="5C931D0F" w14:textId="77777777" w:rsidR="00FD61CE" w:rsidRPr="00E01FF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Дисциплина предназначена для ознакомления обучающихся с опытом философской мысли, изучения всеобщих проблем бытия человека и общества в философской традиции для осмысления реальности различных исторических эпох. </w:t>
            </w:r>
          </w:p>
        </w:tc>
      </w:tr>
      <w:tr w:rsidR="00FD61CE" w:rsidRPr="00EC573C" w14:paraId="1996BFFB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1CB05CFF" w14:textId="6A228682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О28.</w:t>
            </w:r>
          </w:p>
        </w:tc>
        <w:tc>
          <w:tcPr>
            <w:tcW w:w="2704" w:type="dxa"/>
          </w:tcPr>
          <w:p w14:paraId="34EC6446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Русская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религиозная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философия</w:t>
            </w:r>
            <w:proofErr w:type="spellEnd"/>
          </w:p>
        </w:tc>
        <w:tc>
          <w:tcPr>
            <w:tcW w:w="6255" w:type="dxa"/>
            <w:gridSpan w:val="2"/>
          </w:tcPr>
          <w:p w14:paraId="6BCFAFC3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ru-RU" w:eastAsia="ru-RU"/>
              </w:rPr>
              <w:t>Дисциплина предназначена для ознакомления с русской религиозной мыслью. В данном учебном курсе в систематизированном виде представлены основные понятия русской религиозной мысли, актуальные темы и наиболее важные проблемы, в том числе дискуссионные.</w:t>
            </w:r>
          </w:p>
        </w:tc>
      </w:tr>
      <w:tr w:rsidR="00FD61CE" w:rsidRPr="00EC573C" w14:paraId="4B3A89FD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474FC8A4" w14:textId="1146F464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 О29.</w:t>
            </w:r>
          </w:p>
        </w:tc>
        <w:tc>
          <w:tcPr>
            <w:tcW w:w="2704" w:type="dxa"/>
          </w:tcPr>
          <w:p w14:paraId="5AD107DB" w14:textId="77777777" w:rsidR="00FD61CE" w:rsidRPr="00E01FFC" w:rsidRDefault="00FD61CE" w:rsidP="00FD61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Иностранный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язык</w:t>
            </w:r>
            <w:proofErr w:type="spellEnd"/>
          </w:p>
          <w:p w14:paraId="202732F4" w14:textId="77777777" w:rsidR="00FD61CE" w:rsidRPr="00E01FFC" w:rsidRDefault="00FD61CE" w:rsidP="00FD61CE">
            <w:pPr>
              <w:spacing w:before="1"/>
              <w:ind w:left="105" w:right="1082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(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английский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)</w:t>
            </w:r>
          </w:p>
        </w:tc>
        <w:tc>
          <w:tcPr>
            <w:tcW w:w="6255" w:type="dxa"/>
            <w:gridSpan w:val="2"/>
          </w:tcPr>
          <w:p w14:paraId="1ADA7EAE" w14:textId="77777777" w:rsidR="00FD61CE" w:rsidRPr="00E01FF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исциплины «</w:t>
            </w:r>
            <w:r w:rsidRPr="00E01FFC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lang w:val="ru-RU" w:eastAsia="ru-RU" w:bidi="ru-RU"/>
              </w:rPr>
              <w:t>Иностранный язык (английский)»</w:t>
            </w:r>
            <w:r w:rsidRPr="00E01F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 xml:space="preserve">направлена на </w:t>
            </w: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совершенствование навыков и умений чтения, грамматического анализа и перевода оригинальной английской литературы по специальности, умения вести беседу, а также составлять краткие сообщения в пределах изученной тематики.</w:t>
            </w:r>
          </w:p>
        </w:tc>
      </w:tr>
      <w:tr w:rsidR="00FD61CE" w:rsidRPr="00EC573C" w14:paraId="191DB11B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1FCC9244" w14:textId="0F3335D4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О30.</w:t>
            </w:r>
          </w:p>
        </w:tc>
        <w:tc>
          <w:tcPr>
            <w:tcW w:w="2704" w:type="dxa"/>
          </w:tcPr>
          <w:p w14:paraId="06140F00" w14:textId="77777777" w:rsidR="00FD61CE" w:rsidRPr="00EC573C" w:rsidRDefault="00FD61CE" w:rsidP="00FD61CE">
            <w:pPr>
              <w:ind w:left="105" w:right="462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Иностранный язык (английский) в профессиональной коммуникации</w:t>
            </w:r>
          </w:p>
        </w:tc>
        <w:tc>
          <w:tcPr>
            <w:tcW w:w="6255" w:type="dxa"/>
            <w:gridSpan w:val="2"/>
          </w:tcPr>
          <w:p w14:paraId="4A9033BD" w14:textId="77777777" w:rsidR="00FD61CE" w:rsidRPr="00EC573C" w:rsidRDefault="00FD61CE" w:rsidP="00FD61CE">
            <w:pPr>
              <w:tabs>
                <w:tab w:val="left" w:pos="4500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формирования у студентов Семинарии базовых и прагматических составляющих переводческой компетенции и овладения навыками письменного и устного перевода в сфере профессионального общения, подготовки семинаристов к изучению богословской литературы и коммуникации на иностранном языке для решения задач межличностного и межкультурного взаимодействия.</w:t>
            </w:r>
          </w:p>
        </w:tc>
      </w:tr>
      <w:tr w:rsidR="00FD61CE" w:rsidRPr="00EC573C" w14:paraId="70B16E63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23200B50" w14:textId="5FD3E142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О31.</w:t>
            </w:r>
          </w:p>
        </w:tc>
        <w:tc>
          <w:tcPr>
            <w:tcW w:w="2704" w:type="dxa"/>
          </w:tcPr>
          <w:p w14:paraId="1F5EBFE0" w14:textId="77777777" w:rsidR="00FD61CE" w:rsidRPr="00EC573C" w:rsidRDefault="00FD61CE" w:rsidP="00FD61CE">
            <w:pPr>
              <w:ind w:left="105" w:right="-14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Концепция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современного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естествознания</w:t>
            </w:r>
            <w:proofErr w:type="spellEnd"/>
          </w:p>
        </w:tc>
        <w:tc>
          <w:tcPr>
            <w:tcW w:w="6255" w:type="dxa"/>
            <w:gridSpan w:val="2"/>
          </w:tcPr>
          <w:p w14:paraId="10F3B69D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способствует выявлению возможности согласования достижений современных наук с православным мировоззрением, а также предназначена для развития у обучающихся православно-ориентированной культуры мышления и умения использовать знания из области естественнонаучных дисциплин в профессиональной пастырской деятельности.</w:t>
            </w:r>
          </w:p>
        </w:tc>
      </w:tr>
      <w:tr w:rsidR="00FD61CE" w:rsidRPr="00EC573C" w14:paraId="019CC22E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61E4C57F" w14:textId="5E7C387F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О32.</w:t>
            </w:r>
          </w:p>
        </w:tc>
        <w:tc>
          <w:tcPr>
            <w:tcW w:w="2704" w:type="dxa"/>
          </w:tcPr>
          <w:p w14:paraId="20798AF4" w14:textId="77777777" w:rsidR="00FD61CE" w:rsidRPr="00EC573C" w:rsidRDefault="00FD61CE" w:rsidP="00FD61CE">
            <w:pPr>
              <w:ind w:left="105" w:right="908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Апологетика</w:t>
            </w:r>
            <w:proofErr w:type="spellEnd"/>
          </w:p>
        </w:tc>
        <w:tc>
          <w:tcPr>
            <w:tcW w:w="6255" w:type="dxa"/>
            <w:gridSpan w:val="2"/>
          </w:tcPr>
          <w:p w14:paraId="71D4891B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формирования общих положений мировых нехристианских религиозных мировоззренческих систем и религиозно-философских проблем, когда нехристианские системы мировоззрения, вступают в противоречие с христианскими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Богооткровенными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истинами, где круг вопросов является смежным и дополняющим рассмотрения проблематики, изучаемой по дисциплине Основное богословие.</w:t>
            </w:r>
          </w:p>
        </w:tc>
      </w:tr>
      <w:tr w:rsidR="00FD61CE" w:rsidRPr="00EC573C" w14:paraId="57F3905F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75D20B71" w14:textId="62C1674E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О33.</w:t>
            </w:r>
          </w:p>
        </w:tc>
        <w:tc>
          <w:tcPr>
            <w:tcW w:w="2704" w:type="dxa"/>
          </w:tcPr>
          <w:p w14:paraId="160DD8C1" w14:textId="77777777" w:rsidR="00FD61CE" w:rsidRPr="00E01FFC" w:rsidRDefault="00FD61CE" w:rsidP="00FD61CE">
            <w:pPr>
              <w:ind w:left="105" w:righ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Безопасность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жизнедеятельности</w:t>
            </w:r>
            <w:proofErr w:type="spellEnd"/>
          </w:p>
        </w:tc>
        <w:tc>
          <w:tcPr>
            <w:tcW w:w="6255" w:type="dxa"/>
            <w:gridSpan w:val="2"/>
          </w:tcPr>
          <w:p w14:paraId="2C4115F1" w14:textId="77777777" w:rsidR="00FD61CE" w:rsidRPr="00E01FFC" w:rsidRDefault="00FD61CE" w:rsidP="00FD61CE">
            <w:pPr>
              <w:tabs>
                <w:tab w:val="left" w:pos="5154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должна дать базовые знания для дальнейшего практического применения в области формирования здорового образа жизни, развития гармоничной личности, сочетающей в себе - при примате высокой духовной жизни, - и соответствующий позитивный настрой для повседневного творчества в безопасной среде обитания, формирование компетенций в самых разных областях прикладного научного знания, развития динамичной, усидчивой, физически совершенной личности, для лучшей профессиональной подготовки как служителя (персонала) религиозной организации.</w:t>
            </w:r>
          </w:p>
        </w:tc>
      </w:tr>
      <w:tr w:rsidR="00FD61CE" w:rsidRPr="00EC573C" w14:paraId="49C9EFDB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35F673D7" w14:textId="433EF271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О34.</w:t>
            </w:r>
          </w:p>
        </w:tc>
        <w:tc>
          <w:tcPr>
            <w:tcW w:w="2704" w:type="dxa"/>
          </w:tcPr>
          <w:p w14:paraId="4AC6C517" w14:textId="77777777" w:rsidR="00FD61CE" w:rsidRPr="00E01FFC" w:rsidRDefault="00FD61CE" w:rsidP="00FD61CE">
            <w:pPr>
              <w:ind w:left="105" w:righ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</w:pP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Физическая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культура</w:t>
            </w:r>
            <w:proofErr w:type="spellEnd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 xml:space="preserve"> и </w:t>
            </w:r>
            <w:proofErr w:type="spellStart"/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 w:bidi="ru-RU"/>
              </w:rPr>
              <w:t>спорт</w:t>
            </w:r>
            <w:proofErr w:type="spellEnd"/>
          </w:p>
        </w:tc>
        <w:tc>
          <w:tcPr>
            <w:tcW w:w="6255" w:type="dxa"/>
            <w:gridSpan w:val="2"/>
          </w:tcPr>
          <w:p w14:paraId="4683CFDB" w14:textId="77777777" w:rsidR="00FD61CE" w:rsidRPr="00E01FFC" w:rsidRDefault="00FD61CE" w:rsidP="00FD61CE">
            <w:pPr>
              <w:tabs>
                <w:tab w:val="left" w:pos="5154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</w:pPr>
            <w:r w:rsidRPr="00E01FF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 w:eastAsia="ru-RU" w:bidi="ru-RU"/>
              </w:rPr>
              <w:t>Дисциплина «Физическая культура и спорт» предназначена для формирования мировоззренческой системы научно – практических знаний и отношений к физической культуре, направлена на овладение знаниями в области физической культуры и спортивных технологий, предусматривает освоение материала с учетом особенностей и специфики православной семинарии.</w:t>
            </w:r>
          </w:p>
        </w:tc>
      </w:tr>
      <w:tr w:rsidR="00FD61CE" w:rsidRPr="00EC573C" w14:paraId="2EC1EEF3" w14:textId="77777777" w:rsidTr="003648D5">
        <w:trPr>
          <w:trHeight w:val="1556"/>
        </w:trPr>
        <w:tc>
          <w:tcPr>
            <w:tcW w:w="1575" w:type="dxa"/>
            <w:vAlign w:val="center"/>
          </w:tcPr>
          <w:p w14:paraId="63038297" w14:textId="34C0BB40" w:rsidR="00FD61CE" w:rsidRPr="00FD61CE" w:rsidRDefault="00FD61CE" w:rsidP="00FD61CE">
            <w:pPr>
              <w:spacing w:line="273" w:lineRule="exact"/>
              <w:ind w:left="95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О35.</w:t>
            </w:r>
          </w:p>
        </w:tc>
        <w:tc>
          <w:tcPr>
            <w:tcW w:w="2704" w:type="dxa"/>
          </w:tcPr>
          <w:p w14:paraId="18B5D97D" w14:textId="77777777" w:rsidR="00FD61CE" w:rsidRPr="00EC573C" w:rsidRDefault="00FD61CE" w:rsidP="00FD61CE">
            <w:pPr>
              <w:ind w:left="105" w:right="494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Пастырское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богословие</w:t>
            </w:r>
            <w:proofErr w:type="spellEnd"/>
          </w:p>
        </w:tc>
        <w:tc>
          <w:tcPr>
            <w:tcW w:w="6255" w:type="dxa"/>
            <w:gridSpan w:val="2"/>
          </w:tcPr>
          <w:p w14:paraId="136542D7" w14:textId="77777777" w:rsidR="00FD61CE" w:rsidRPr="00EC573C" w:rsidRDefault="00FD61CE" w:rsidP="00FD61CE">
            <w:pPr>
              <w:tabs>
                <w:tab w:val="left" w:pos="4496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формирования систематического представления о благодатном церковном пастырстве: его библейских и богословских основаниях, о внутреннем устроении пастыря и его отношении к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Пастыреначальнику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Христу и пастве. Данный курс имеет целью также дать семинаристам представление: о высоте и ответственности пастырского служения; об основных богословских проблемах пастырской деятельности; о русской пастырской традиции</w:t>
            </w:r>
          </w:p>
        </w:tc>
      </w:tr>
      <w:tr w:rsidR="00FD61CE" w:rsidRPr="00EC573C" w14:paraId="01A8D979" w14:textId="77777777" w:rsidTr="003648D5">
        <w:trPr>
          <w:trHeight w:val="2062"/>
        </w:trPr>
        <w:tc>
          <w:tcPr>
            <w:tcW w:w="1575" w:type="dxa"/>
            <w:vAlign w:val="center"/>
          </w:tcPr>
          <w:p w14:paraId="60F8A6A2" w14:textId="7F511BB1" w:rsidR="00FD61CE" w:rsidRPr="00FD61CE" w:rsidRDefault="00FD61CE" w:rsidP="00FD61CE">
            <w:pPr>
              <w:spacing w:line="270" w:lineRule="exact"/>
              <w:ind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Б1. О36.</w:t>
            </w:r>
          </w:p>
        </w:tc>
        <w:tc>
          <w:tcPr>
            <w:tcW w:w="2704" w:type="dxa"/>
          </w:tcPr>
          <w:p w14:paraId="3E1D8432" w14:textId="77777777" w:rsidR="00FD61CE" w:rsidRPr="00516535" w:rsidRDefault="00FD61CE" w:rsidP="00FD6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535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proofErr w:type="spellEnd"/>
            <w:r w:rsidRPr="0051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35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proofErr w:type="spellEnd"/>
            <w:r w:rsidRPr="0051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3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516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535">
              <w:rPr>
                <w:rFonts w:ascii="Times New Roman" w:hAnsi="Times New Roman" w:cs="Times New Roman"/>
                <w:sz w:val="24"/>
                <w:szCs w:val="24"/>
              </w:rPr>
              <w:t>священнослужителя</w:t>
            </w:r>
            <w:proofErr w:type="spellEnd"/>
          </w:p>
        </w:tc>
        <w:tc>
          <w:tcPr>
            <w:tcW w:w="6255" w:type="dxa"/>
            <w:gridSpan w:val="2"/>
          </w:tcPr>
          <w:p w14:paraId="0D6548DC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призвана дать полноценное представление о практическом исполнении церковных Таинств и богослужений годового круга,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чинопоследований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треб. Ответить учащимся на недоуменные вопросы, которые могут возникнуть при совершении церковных Таинств и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чинопоследований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; предложить им практические советы авторитетных пастырей.</w:t>
            </w:r>
          </w:p>
        </w:tc>
      </w:tr>
      <w:tr w:rsidR="00FD61CE" w:rsidRPr="00EC573C" w14:paraId="3292E013" w14:textId="77777777" w:rsidTr="003648D5">
        <w:trPr>
          <w:trHeight w:val="2152"/>
        </w:trPr>
        <w:tc>
          <w:tcPr>
            <w:tcW w:w="1575" w:type="dxa"/>
            <w:vAlign w:val="center"/>
          </w:tcPr>
          <w:p w14:paraId="45AB9740" w14:textId="50F4BF18" w:rsidR="00FD61CE" w:rsidRPr="00FD61CE" w:rsidRDefault="00FD61CE" w:rsidP="00FD61CE">
            <w:pPr>
              <w:spacing w:line="270" w:lineRule="exact"/>
              <w:ind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О37.</w:t>
            </w:r>
          </w:p>
        </w:tc>
        <w:tc>
          <w:tcPr>
            <w:tcW w:w="2704" w:type="dxa"/>
          </w:tcPr>
          <w:p w14:paraId="62D6571A" w14:textId="77777777" w:rsidR="00FD61CE" w:rsidRPr="00EC573C" w:rsidRDefault="00FD61CE" w:rsidP="00FD61CE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Гомилетика</w:t>
            </w:r>
            <w:proofErr w:type="spellEnd"/>
          </w:p>
        </w:tc>
        <w:tc>
          <w:tcPr>
            <w:tcW w:w="6255" w:type="dxa"/>
            <w:gridSpan w:val="2"/>
          </w:tcPr>
          <w:p w14:paraId="53D8787B" w14:textId="77777777" w:rsidR="00FD61CE" w:rsidRPr="00EC573C" w:rsidRDefault="00FD61CE" w:rsidP="00FD61CE">
            <w:pPr>
              <w:tabs>
                <w:tab w:val="left" w:pos="4496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ознакомления с основными понятиями гомилетики как науки о сущности, содержании и специфических особенностях христианской проповеди, рассмотрения наиболее актуальных тем церковной проповеди, с которыми может столкнуться священнослужитель в своем служении и деятельности, овладения навыками самостоятельного составления проповедей и разбора их.</w:t>
            </w:r>
          </w:p>
        </w:tc>
      </w:tr>
      <w:tr w:rsidR="00FD61CE" w:rsidRPr="00EC573C" w14:paraId="3E8E79E2" w14:textId="77777777" w:rsidTr="003648D5">
        <w:trPr>
          <w:trHeight w:val="2523"/>
        </w:trPr>
        <w:tc>
          <w:tcPr>
            <w:tcW w:w="1575" w:type="dxa"/>
            <w:vAlign w:val="center"/>
          </w:tcPr>
          <w:p w14:paraId="47AB0721" w14:textId="2206CE34" w:rsidR="00FD61CE" w:rsidRPr="00FD61CE" w:rsidRDefault="00FD61CE" w:rsidP="00FD61CE">
            <w:pPr>
              <w:spacing w:line="270" w:lineRule="exact"/>
              <w:ind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О38.</w:t>
            </w:r>
          </w:p>
        </w:tc>
        <w:tc>
          <w:tcPr>
            <w:tcW w:w="2704" w:type="dxa"/>
          </w:tcPr>
          <w:p w14:paraId="073D48BF" w14:textId="77777777" w:rsidR="00FD61CE" w:rsidRPr="00EC573C" w:rsidRDefault="00FD61CE" w:rsidP="00FD61CE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Риторика</w:t>
            </w:r>
            <w:proofErr w:type="spellEnd"/>
          </w:p>
        </w:tc>
        <w:tc>
          <w:tcPr>
            <w:tcW w:w="6255" w:type="dxa"/>
            <w:gridSpan w:val="2"/>
          </w:tcPr>
          <w:p w14:paraId="551C6D00" w14:textId="77777777" w:rsidR="00FD61CE" w:rsidRPr="00EC573C" w:rsidRDefault="00FD61CE" w:rsidP="00FD61CE">
            <w:pPr>
              <w:spacing w:line="274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повышения уровня общей и коммуникативной культуры; формирования умений и навыков ведения межкультурного диалога, обучения приемам самостоятельного построения публичной устной и письменной речи, овладения нормами русского литературного языка; развития навыков использования системы функциональных стилей речи, умения создавать и редактировать тексты профессионального назначения на русском языке.</w:t>
            </w:r>
          </w:p>
        </w:tc>
      </w:tr>
      <w:tr w:rsidR="00FD61CE" w:rsidRPr="00EC573C" w14:paraId="604685DB" w14:textId="77777777" w:rsidTr="003648D5">
        <w:trPr>
          <w:trHeight w:val="2001"/>
        </w:trPr>
        <w:tc>
          <w:tcPr>
            <w:tcW w:w="1575" w:type="dxa"/>
            <w:vAlign w:val="center"/>
          </w:tcPr>
          <w:p w14:paraId="7AE6A79E" w14:textId="6D383A1A" w:rsidR="00FD61CE" w:rsidRPr="00FD61CE" w:rsidRDefault="00FD61CE" w:rsidP="00FD61CE">
            <w:pPr>
              <w:spacing w:line="270" w:lineRule="exact"/>
              <w:ind w:right="2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О39.</w:t>
            </w:r>
          </w:p>
        </w:tc>
        <w:tc>
          <w:tcPr>
            <w:tcW w:w="2704" w:type="dxa"/>
          </w:tcPr>
          <w:p w14:paraId="7DB95467" w14:textId="77777777" w:rsidR="00FD61CE" w:rsidRPr="00EC573C" w:rsidRDefault="00FD61CE" w:rsidP="00FD61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Миссиология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6255" w:type="dxa"/>
            <w:gridSpan w:val="2"/>
          </w:tcPr>
          <w:p w14:paraId="49E7E4EF" w14:textId="77777777" w:rsidR="00FD61CE" w:rsidRPr="00EC573C" w:rsidRDefault="00FD61CE" w:rsidP="00FD61CE">
            <w:pPr>
              <w:ind w:left="107" w:right="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ознакомить с основными историческими этапами православной миссии, дать правильное понимание православного богословия миссии, целей, мотивации, методов и форм православного миссионерского служения, а также подготовить теоретическую базу для практической миссионерской деятельности выпускников Семинарии.</w:t>
            </w:r>
          </w:p>
        </w:tc>
      </w:tr>
      <w:tr w:rsidR="00FD61CE" w:rsidRPr="00EC573C" w14:paraId="2B892768" w14:textId="77777777" w:rsidTr="003648D5">
        <w:trPr>
          <w:trHeight w:val="1936"/>
        </w:trPr>
        <w:tc>
          <w:tcPr>
            <w:tcW w:w="1575" w:type="dxa"/>
            <w:vAlign w:val="center"/>
          </w:tcPr>
          <w:p w14:paraId="0C8A0505" w14:textId="78111D28" w:rsidR="00FD61CE" w:rsidRPr="00FD61CE" w:rsidRDefault="00FD61CE" w:rsidP="00FD61CE">
            <w:pPr>
              <w:spacing w:line="270" w:lineRule="exact"/>
              <w:ind w:right="2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О40.</w:t>
            </w:r>
          </w:p>
        </w:tc>
        <w:tc>
          <w:tcPr>
            <w:tcW w:w="2704" w:type="dxa"/>
          </w:tcPr>
          <w:p w14:paraId="25EF37DB" w14:textId="77777777" w:rsidR="00FD61CE" w:rsidRPr="00EC573C" w:rsidRDefault="00FD61CE" w:rsidP="00FD61CE">
            <w:pPr>
              <w:ind w:left="105" w:right="29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Церковь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,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государство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и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общество</w:t>
            </w:r>
            <w:proofErr w:type="spellEnd"/>
          </w:p>
        </w:tc>
        <w:tc>
          <w:tcPr>
            <w:tcW w:w="6255" w:type="dxa"/>
            <w:gridSpan w:val="2"/>
          </w:tcPr>
          <w:p w14:paraId="653E9862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формирования целостного представления об отношении Русской Православной Церкви к определённым вопросам современной государственной и общественной жизни, а также православного взгляда по вопросам церковно-государственных отношений, по различным актуальным проблемам современности, отвечающего задачам пастырского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душепопечения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;</w:t>
            </w:r>
          </w:p>
          <w:p w14:paraId="2D68E0E9" w14:textId="77777777" w:rsidR="00FD61CE" w:rsidRPr="00EC573C" w:rsidRDefault="00FD61CE" w:rsidP="00FD61CE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активной жизненной позиции, совершенно необходимой для будущего пастыря, призванного к участию в общественной жизни, которое должно основываться на принципах христианской нравственности.</w:t>
            </w:r>
          </w:p>
        </w:tc>
      </w:tr>
      <w:tr w:rsidR="00FD61CE" w:rsidRPr="00EC573C" w14:paraId="48F9CB53" w14:textId="77777777" w:rsidTr="003648D5">
        <w:trPr>
          <w:trHeight w:val="1397"/>
        </w:trPr>
        <w:tc>
          <w:tcPr>
            <w:tcW w:w="1575" w:type="dxa"/>
            <w:vAlign w:val="center"/>
          </w:tcPr>
          <w:p w14:paraId="47B995AD" w14:textId="4E5CA074" w:rsidR="00FD61CE" w:rsidRPr="00FD61CE" w:rsidRDefault="00FD61CE" w:rsidP="00FD61CE">
            <w:pPr>
              <w:spacing w:line="270" w:lineRule="exact"/>
              <w:ind w:right="27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FD6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 О41.</w:t>
            </w:r>
          </w:p>
        </w:tc>
        <w:tc>
          <w:tcPr>
            <w:tcW w:w="2704" w:type="dxa"/>
          </w:tcPr>
          <w:p w14:paraId="35AFDFF8" w14:textId="77777777" w:rsidR="00FD61CE" w:rsidRPr="00EC573C" w:rsidRDefault="00FD61CE" w:rsidP="00FD61CE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Церковное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пение</w:t>
            </w:r>
            <w:proofErr w:type="spellEnd"/>
          </w:p>
        </w:tc>
        <w:tc>
          <w:tcPr>
            <w:tcW w:w="6255" w:type="dxa"/>
            <w:gridSpan w:val="2"/>
          </w:tcPr>
          <w:p w14:paraId="373009EE" w14:textId="77777777" w:rsidR="00FD61CE" w:rsidRPr="00EC573C" w:rsidRDefault="00FD61CE" w:rsidP="00FD61CE">
            <w:pPr>
              <w:ind w:left="107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изучения и уяснения певческих особенностей православного богослужения, практического овладения студентами Семинарии основами богослужебного пения, в частности – осмогласием и основными богослужебными неизменяемыми песнопениями (Литургии и Всенощного Бдения).</w:t>
            </w:r>
          </w:p>
        </w:tc>
      </w:tr>
      <w:tr w:rsidR="00516535" w:rsidRPr="00EC573C" w14:paraId="47D5C794" w14:textId="77777777" w:rsidTr="003D4F60">
        <w:trPr>
          <w:trHeight w:val="515"/>
        </w:trPr>
        <w:tc>
          <w:tcPr>
            <w:tcW w:w="1575" w:type="dxa"/>
            <w:shd w:val="clear" w:color="auto" w:fill="D9D9D9"/>
          </w:tcPr>
          <w:p w14:paraId="31F9FD27" w14:textId="77777777" w:rsidR="00516535" w:rsidRPr="00EC573C" w:rsidRDefault="00516535" w:rsidP="00516535">
            <w:pPr>
              <w:spacing w:line="270" w:lineRule="exact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8959" w:type="dxa"/>
            <w:gridSpan w:val="3"/>
            <w:shd w:val="clear" w:color="auto" w:fill="D9D9D9"/>
          </w:tcPr>
          <w:p w14:paraId="5E719E61" w14:textId="77777777" w:rsidR="00516535" w:rsidRPr="00EC573C" w:rsidRDefault="00516535" w:rsidP="00516535">
            <w:pPr>
              <w:spacing w:line="27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EC573C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ru-RU"/>
              </w:rPr>
              <w:t>Часть формируемая участниками образовательных отношений</w:t>
            </w:r>
          </w:p>
        </w:tc>
      </w:tr>
      <w:tr w:rsidR="00516535" w:rsidRPr="00EC573C" w14:paraId="2BF78503" w14:textId="77777777" w:rsidTr="003D4F60">
        <w:trPr>
          <w:trHeight w:val="616"/>
        </w:trPr>
        <w:tc>
          <w:tcPr>
            <w:tcW w:w="1575" w:type="dxa"/>
            <w:shd w:val="clear" w:color="auto" w:fill="F1F1F1"/>
          </w:tcPr>
          <w:p w14:paraId="0DA32616" w14:textId="77777777" w:rsidR="006A007B" w:rsidRPr="004830A3" w:rsidRDefault="004830A3" w:rsidP="0051653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</w:p>
          <w:p w14:paraId="235B87A7" w14:textId="77777777" w:rsidR="006A007B" w:rsidRPr="006A007B" w:rsidRDefault="006A007B" w:rsidP="006A00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A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1.В.</w:t>
            </w:r>
            <w:proofErr w:type="gramEnd"/>
            <w:r w:rsidRPr="006A0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ДВ.01</w:t>
            </w:r>
          </w:p>
          <w:p w14:paraId="6F565885" w14:textId="46F8C59A" w:rsidR="00516535" w:rsidRPr="00EC573C" w:rsidRDefault="00516535" w:rsidP="0051653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</w:p>
        </w:tc>
        <w:tc>
          <w:tcPr>
            <w:tcW w:w="8959" w:type="dxa"/>
            <w:gridSpan w:val="3"/>
            <w:shd w:val="clear" w:color="auto" w:fill="F1F1F1"/>
          </w:tcPr>
          <w:p w14:paraId="5E8EEBC3" w14:textId="77777777" w:rsidR="00516535" w:rsidRPr="00EC573C" w:rsidRDefault="004830A3" w:rsidP="00516535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Дисциплины (модули) по выбору 1(ДВ1)</w:t>
            </w:r>
          </w:p>
        </w:tc>
      </w:tr>
      <w:tr w:rsidR="004830A3" w:rsidRPr="00EC573C" w14:paraId="1EEE2CF5" w14:textId="77777777" w:rsidTr="004830A3">
        <w:trPr>
          <w:trHeight w:val="1934"/>
        </w:trPr>
        <w:tc>
          <w:tcPr>
            <w:tcW w:w="1575" w:type="dxa"/>
          </w:tcPr>
          <w:p w14:paraId="51B69084" w14:textId="77777777" w:rsidR="004830A3" w:rsidRPr="00EC573C" w:rsidRDefault="004830A3" w:rsidP="00483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lastRenderedPageBreak/>
              <w:t>Б1.В.ДВ.01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.01</w:t>
            </w:r>
          </w:p>
        </w:tc>
        <w:tc>
          <w:tcPr>
            <w:tcW w:w="2704" w:type="dxa"/>
          </w:tcPr>
          <w:p w14:paraId="63D2FC48" w14:textId="77777777" w:rsidR="004830A3" w:rsidRPr="00EC573C" w:rsidRDefault="004830A3" w:rsidP="004830A3">
            <w:pPr>
              <w:ind w:left="105" w:right="84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Педагогика</w:t>
            </w:r>
            <w:proofErr w:type="spellEnd"/>
          </w:p>
        </w:tc>
        <w:tc>
          <w:tcPr>
            <w:tcW w:w="6255" w:type="dxa"/>
            <w:gridSpan w:val="2"/>
          </w:tcPr>
          <w:p w14:paraId="30253850" w14:textId="77777777" w:rsidR="004830A3" w:rsidRPr="00EC573C" w:rsidRDefault="004830A3" w:rsidP="004830A3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готовит к пастырской, просветительской, воспитательной деятельности в воскресных школах, православных гимназиях и других образовательных организациях. Формирует компетентность в сфере истории педагогики и педагогической антропологии, мотивирует к исследовательской и практической деятельности в педагогической сфере.</w:t>
            </w:r>
          </w:p>
        </w:tc>
      </w:tr>
      <w:tr w:rsidR="004830A3" w:rsidRPr="00EC573C" w14:paraId="17EE394C" w14:textId="77777777" w:rsidTr="004830A3">
        <w:trPr>
          <w:trHeight w:val="1934"/>
        </w:trPr>
        <w:tc>
          <w:tcPr>
            <w:tcW w:w="1575" w:type="dxa"/>
          </w:tcPr>
          <w:p w14:paraId="323F68F4" w14:textId="77777777" w:rsidR="004830A3" w:rsidRPr="004830A3" w:rsidRDefault="004830A3" w:rsidP="004830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.02</w:t>
            </w:r>
          </w:p>
        </w:tc>
        <w:tc>
          <w:tcPr>
            <w:tcW w:w="2704" w:type="dxa"/>
          </w:tcPr>
          <w:p w14:paraId="2C1D78D7" w14:textId="6D24D2EE" w:rsidR="004830A3" w:rsidRPr="00EC573C" w:rsidRDefault="00FD1D0E" w:rsidP="004830A3">
            <w:pPr>
              <w:ind w:left="152" w:right="84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Православная педагогика</w:t>
            </w:r>
          </w:p>
        </w:tc>
        <w:tc>
          <w:tcPr>
            <w:tcW w:w="6255" w:type="dxa"/>
            <w:gridSpan w:val="2"/>
          </w:tcPr>
          <w:p w14:paraId="01B1AAB3" w14:textId="77777777" w:rsidR="004830A3" w:rsidRPr="00EC573C" w:rsidRDefault="004830A3" w:rsidP="004830A3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прочных и глубоких представлений об основных положениях христианской этики, изложенных с точки зрения православного вероучения. Данный курс также знакомит семинаристов с наиболее актуальными нравственными проблемами общества и предлагает сравнительный анализ неправославных этических учений.</w:t>
            </w:r>
          </w:p>
        </w:tc>
      </w:tr>
      <w:tr w:rsidR="00B318A3" w:rsidRPr="00EC573C" w14:paraId="2ABB4D42" w14:textId="77777777" w:rsidTr="00B318A3">
        <w:trPr>
          <w:trHeight w:val="564"/>
        </w:trPr>
        <w:tc>
          <w:tcPr>
            <w:tcW w:w="1575" w:type="dxa"/>
            <w:shd w:val="clear" w:color="auto" w:fill="F1F1F1"/>
          </w:tcPr>
          <w:p w14:paraId="2918C8CB" w14:textId="77777777" w:rsidR="00B318A3" w:rsidRPr="00EC573C" w:rsidRDefault="00B318A3" w:rsidP="00B318A3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2</w:t>
            </w:r>
          </w:p>
        </w:tc>
        <w:tc>
          <w:tcPr>
            <w:tcW w:w="8959" w:type="dxa"/>
            <w:gridSpan w:val="3"/>
            <w:shd w:val="clear" w:color="auto" w:fill="F1F1F1"/>
          </w:tcPr>
          <w:p w14:paraId="36DBD65C" w14:textId="77777777" w:rsidR="00B318A3" w:rsidRPr="00EC573C" w:rsidRDefault="00B318A3" w:rsidP="00B318A3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Дисциплины (модули)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2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(ДВ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2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)</w:t>
            </w:r>
          </w:p>
        </w:tc>
      </w:tr>
      <w:tr w:rsidR="00B318A3" w:rsidRPr="00EC573C" w14:paraId="0F95CB9F" w14:textId="77777777" w:rsidTr="004830A3">
        <w:trPr>
          <w:trHeight w:val="1934"/>
        </w:trPr>
        <w:tc>
          <w:tcPr>
            <w:tcW w:w="1575" w:type="dxa"/>
          </w:tcPr>
          <w:p w14:paraId="6E8F9B8A" w14:textId="77777777" w:rsidR="00B318A3" w:rsidRPr="00EC573C" w:rsidRDefault="00B318A3" w:rsidP="00B3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2.01</w:t>
            </w:r>
          </w:p>
        </w:tc>
        <w:tc>
          <w:tcPr>
            <w:tcW w:w="2704" w:type="dxa"/>
          </w:tcPr>
          <w:p w14:paraId="164EF0AD" w14:textId="77777777" w:rsidR="00B318A3" w:rsidRPr="00EC573C" w:rsidRDefault="00B318A3" w:rsidP="00B318A3">
            <w:pPr>
              <w:ind w:left="105" w:right="840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Русский язык и культура речи</w:t>
            </w:r>
          </w:p>
        </w:tc>
        <w:tc>
          <w:tcPr>
            <w:tcW w:w="6255" w:type="dxa"/>
            <w:gridSpan w:val="2"/>
          </w:tcPr>
          <w:p w14:paraId="6D73D3EB" w14:textId="77777777" w:rsidR="00B318A3" w:rsidRPr="00EC573C" w:rsidRDefault="00B318A3" w:rsidP="00B318A3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повышения общей грамотности студентов семинарии: орфографической, пунктуационной, речевой. В процессе обучения происходит овладение основными нормами литературного языка, вырабатываются навыки пользования нормативными словарями и справочниками по культуре речи. Курс расширяет представление студентов об особенностях русской речи, нормах употребления единиц различных уровней языка: способствует формированию и развитию речевой культуры, умению пользоваться разнообразными средствами языка в различных ситуациях общения.</w:t>
            </w:r>
          </w:p>
        </w:tc>
      </w:tr>
      <w:tr w:rsidR="00B318A3" w:rsidRPr="00EC573C" w14:paraId="03BFFD44" w14:textId="77777777" w:rsidTr="004830A3">
        <w:trPr>
          <w:trHeight w:val="1934"/>
        </w:trPr>
        <w:tc>
          <w:tcPr>
            <w:tcW w:w="1575" w:type="dxa"/>
          </w:tcPr>
          <w:p w14:paraId="00B13FF3" w14:textId="77777777" w:rsidR="00B318A3" w:rsidRPr="004830A3" w:rsidRDefault="00B318A3" w:rsidP="00B3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2.02</w:t>
            </w:r>
          </w:p>
        </w:tc>
        <w:tc>
          <w:tcPr>
            <w:tcW w:w="2704" w:type="dxa"/>
          </w:tcPr>
          <w:p w14:paraId="2AEEEEB2" w14:textId="77777777" w:rsidR="00B318A3" w:rsidRPr="00EC573C" w:rsidRDefault="00B318A3" w:rsidP="00B318A3">
            <w:pPr>
              <w:ind w:left="105" w:right="239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Стилистика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русского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языка</w:t>
            </w:r>
            <w:proofErr w:type="spellEnd"/>
          </w:p>
        </w:tc>
        <w:tc>
          <w:tcPr>
            <w:tcW w:w="6255" w:type="dxa"/>
            <w:gridSpan w:val="2"/>
          </w:tcPr>
          <w:p w14:paraId="2B47FCF5" w14:textId="77777777" w:rsidR="00B318A3" w:rsidRPr="00EC573C" w:rsidRDefault="00B318A3" w:rsidP="00B318A3">
            <w:pPr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повышения уровня практического владения современным русским литературным языком в разных сферах речевого общения. Дисциплина ставит целью формирование навыков грамотной письменной учебно-научной речи и речи, необходимой в будущей профессиональной (пастырской) деятельности. Курс предназначен научить студентов семинарии выступать публично, анализировать готовые тексты различных жанров, создавать и анализировать тексты различных функциональных стилей, осуществлять правку готового текста, совершенствовать уровень владения нормами русского литературного языка, распознавать, предупреждать и исправлять речевые ошибки, оценивать речь с точки зрения правильности, логичности, уместности, функциональной целесообразности, выразительности.</w:t>
            </w:r>
          </w:p>
        </w:tc>
      </w:tr>
      <w:tr w:rsidR="00B318A3" w:rsidRPr="00EC573C" w14:paraId="37587E64" w14:textId="77777777" w:rsidTr="00B318A3">
        <w:trPr>
          <w:trHeight w:val="646"/>
        </w:trPr>
        <w:tc>
          <w:tcPr>
            <w:tcW w:w="1575" w:type="dxa"/>
            <w:shd w:val="clear" w:color="auto" w:fill="F1F1F1"/>
          </w:tcPr>
          <w:p w14:paraId="7763C2A6" w14:textId="77777777" w:rsidR="00B318A3" w:rsidRPr="00EC573C" w:rsidRDefault="00B318A3" w:rsidP="00B318A3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3</w:t>
            </w:r>
          </w:p>
        </w:tc>
        <w:tc>
          <w:tcPr>
            <w:tcW w:w="8959" w:type="dxa"/>
            <w:gridSpan w:val="3"/>
            <w:shd w:val="clear" w:color="auto" w:fill="F1F1F1"/>
          </w:tcPr>
          <w:p w14:paraId="492F518E" w14:textId="77777777" w:rsidR="00B318A3" w:rsidRPr="00EC573C" w:rsidRDefault="00B318A3" w:rsidP="00B318A3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Дисциплины (модули)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3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(ДВ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3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)</w:t>
            </w:r>
          </w:p>
        </w:tc>
      </w:tr>
      <w:tr w:rsidR="00B318A3" w:rsidRPr="00EC573C" w14:paraId="229A67B9" w14:textId="77777777" w:rsidTr="003D4F60">
        <w:trPr>
          <w:trHeight w:val="2102"/>
        </w:trPr>
        <w:tc>
          <w:tcPr>
            <w:tcW w:w="1575" w:type="dxa"/>
          </w:tcPr>
          <w:p w14:paraId="58F598F2" w14:textId="77777777" w:rsidR="00B318A3" w:rsidRPr="00EC573C" w:rsidRDefault="00B318A3" w:rsidP="00B3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3.01</w:t>
            </w:r>
          </w:p>
        </w:tc>
        <w:tc>
          <w:tcPr>
            <w:tcW w:w="2704" w:type="dxa"/>
          </w:tcPr>
          <w:p w14:paraId="60F954DA" w14:textId="77777777" w:rsidR="00B318A3" w:rsidRPr="00EC573C" w:rsidRDefault="00B318A3" w:rsidP="00B318A3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Русская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6255" w:type="dxa"/>
            <w:gridSpan w:val="2"/>
          </w:tcPr>
          <w:p w14:paraId="58392056" w14:textId="77777777" w:rsidR="00B318A3" w:rsidRPr="00EC573C" w:rsidRDefault="00B318A3" w:rsidP="00B318A3">
            <w:pPr>
              <w:tabs>
                <w:tab w:val="left" w:pos="4496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 предназначена для ознакомления с особенностями развития русской словесности от древнерусской литературы до современного этапа в аспекте ее духовных истоков и нравственного потенциала, формирования осознанного отношения к роли русской литературы в становлении интеллектуального и духовного богатства отечественной культуры, овладения основными приемами работы с различными видами художественных текстов.</w:t>
            </w:r>
          </w:p>
        </w:tc>
      </w:tr>
      <w:tr w:rsidR="00B318A3" w:rsidRPr="00EC573C" w14:paraId="4E253664" w14:textId="77777777" w:rsidTr="003D4F60">
        <w:trPr>
          <w:trHeight w:val="2102"/>
        </w:trPr>
        <w:tc>
          <w:tcPr>
            <w:tcW w:w="1575" w:type="dxa"/>
          </w:tcPr>
          <w:p w14:paraId="1889EDF0" w14:textId="77777777" w:rsidR="00B318A3" w:rsidRPr="004830A3" w:rsidRDefault="00B318A3" w:rsidP="00B318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lastRenderedPageBreak/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3.02</w:t>
            </w:r>
          </w:p>
        </w:tc>
        <w:tc>
          <w:tcPr>
            <w:tcW w:w="2704" w:type="dxa"/>
          </w:tcPr>
          <w:p w14:paraId="7E79DFD5" w14:textId="77777777" w:rsidR="00B318A3" w:rsidRPr="00EC573C" w:rsidRDefault="00B318A3" w:rsidP="00B318A3">
            <w:pPr>
              <w:spacing w:line="270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Всемирная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литература</w:t>
            </w:r>
            <w:proofErr w:type="spellEnd"/>
          </w:p>
        </w:tc>
        <w:tc>
          <w:tcPr>
            <w:tcW w:w="6255" w:type="dxa"/>
            <w:gridSpan w:val="2"/>
          </w:tcPr>
          <w:p w14:paraId="248CF1CE" w14:textId="77777777" w:rsidR="00B318A3" w:rsidRPr="00EC573C" w:rsidRDefault="00B318A3" w:rsidP="00B318A3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Дисциплина предназначена для ознакомления студентов Семинарии с лучшими образцами литературы зарубежных стран, с основными тенденциями развития зарубежной литературы на материале произведений, отражающих духовные поиски человека и составляющие сокровищницу мировой культуры, с базовыми понятиями теории литературы (такими, как литературное направление, метод, виды и роды литературы, жанры и пр.). Курс позволяет использовать нравственный и эстетический потенциал всемирной литературы в качестве источника для иллюстрации христианских догматов в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гомилетических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целях.</w:t>
            </w:r>
          </w:p>
        </w:tc>
      </w:tr>
      <w:tr w:rsidR="00B318A3" w:rsidRPr="00EC573C" w14:paraId="641DD69D" w14:textId="77777777" w:rsidTr="00B318A3">
        <w:trPr>
          <w:trHeight w:val="574"/>
        </w:trPr>
        <w:tc>
          <w:tcPr>
            <w:tcW w:w="1575" w:type="dxa"/>
            <w:shd w:val="clear" w:color="auto" w:fill="F1F1F1"/>
          </w:tcPr>
          <w:p w14:paraId="04A469E8" w14:textId="77777777" w:rsidR="00B318A3" w:rsidRPr="00EC573C" w:rsidRDefault="00B318A3" w:rsidP="00B318A3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4</w:t>
            </w:r>
          </w:p>
        </w:tc>
        <w:tc>
          <w:tcPr>
            <w:tcW w:w="8959" w:type="dxa"/>
            <w:gridSpan w:val="3"/>
            <w:shd w:val="clear" w:color="auto" w:fill="F1F1F1"/>
          </w:tcPr>
          <w:p w14:paraId="327F9903" w14:textId="77777777" w:rsidR="00B318A3" w:rsidRPr="00EC573C" w:rsidRDefault="00B318A3" w:rsidP="00B318A3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Дисциплины (модули)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4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(ДВ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4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)</w:t>
            </w:r>
          </w:p>
        </w:tc>
      </w:tr>
      <w:tr w:rsidR="00573450" w:rsidRPr="00EC573C" w14:paraId="17E0086A" w14:textId="77777777" w:rsidTr="003D4F60">
        <w:trPr>
          <w:trHeight w:val="2102"/>
        </w:trPr>
        <w:tc>
          <w:tcPr>
            <w:tcW w:w="1575" w:type="dxa"/>
          </w:tcPr>
          <w:p w14:paraId="67BF2CA9" w14:textId="77777777" w:rsidR="00573450" w:rsidRPr="00EC573C" w:rsidRDefault="00573450" w:rsidP="00573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4.01</w:t>
            </w:r>
          </w:p>
        </w:tc>
        <w:tc>
          <w:tcPr>
            <w:tcW w:w="2704" w:type="dxa"/>
          </w:tcPr>
          <w:p w14:paraId="2C213141" w14:textId="77777777" w:rsidR="00573450" w:rsidRPr="00EC573C" w:rsidRDefault="00573450" w:rsidP="00573450">
            <w:pPr>
              <w:ind w:left="105" w:right="6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Правовые и экономические основы деятельности канонических подразделений Русской Православной Церкви</w:t>
            </w:r>
          </w:p>
        </w:tc>
        <w:tc>
          <w:tcPr>
            <w:tcW w:w="6255" w:type="dxa"/>
            <w:gridSpan w:val="2"/>
          </w:tcPr>
          <w:p w14:paraId="106B46A2" w14:textId="77777777" w:rsidR="00573450" w:rsidRPr="00EC573C" w:rsidRDefault="00573450" w:rsidP="00573450">
            <w:pPr>
              <w:spacing w:line="270" w:lineRule="exact"/>
              <w:ind w:left="156" w:right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C573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Дисциплина направлена на приобретение знания по вопросам религиозно-гражданского законодательства, организации экономической, хозяйственной и богослужебной деятельности религиозных организаций.</w:t>
            </w:r>
          </w:p>
          <w:p w14:paraId="7E817B48" w14:textId="77777777" w:rsidR="00573450" w:rsidRPr="00EC573C" w:rsidRDefault="00573450" w:rsidP="00573450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Изучение Устава Русской Православной Церкви, гражданское законодательство, регулирующее различные стороны деятельности религиозных организаций.</w:t>
            </w:r>
          </w:p>
          <w:p w14:paraId="48636F78" w14:textId="77777777" w:rsidR="00573450" w:rsidRPr="00EC573C" w:rsidRDefault="00573450" w:rsidP="00573450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Ознакомление с особенностями материального обеспечения богослужебной жизни, административно-хозяйственной и реставрационно-строительной деятельности религиозных организаций; с основными этапами организации бухгалтерского учета в религиозной организации. Изучение особенностей кадровой политики в религиозной организации, ознакомление с приходской документацией и приобретение навыков ее заполнения.</w:t>
            </w:r>
          </w:p>
          <w:p w14:paraId="29B8213E" w14:textId="77777777" w:rsidR="00573450" w:rsidRPr="00EC573C" w:rsidRDefault="00573450" w:rsidP="00573450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Ознакомление с организацией различных видов социальной деятельности на приходе.</w:t>
            </w:r>
          </w:p>
        </w:tc>
      </w:tr>
      <w:tr w:rsidR="00573450" w:rsidRPr="00EC573C" w14:paraId="732AA6A2" w14:textId="77777777" w:rsidTr="003D4F60">
        <w:trPr>
          <w:trHeight w:val="2102"/>
        </w:trPr>
        <w:tc>
          <w:tcPr>
            <w:tcW w:w="1575" w:type="dxa"/>
          </w:tcPr>
          <w:p w14:paraId="08AF8987" w14:textId="77777777" w:rsidR="00573450" w:rsidRPr="004830A3" w:rsidRDefault="00573450" w:rsidP="00573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4.02</w:t>
            </w:r>
          </w:p>
        </w:tc>
        <w:tc>
          <w:tcPr>
            <w:tcW w:w="2704" w:type="dxa"/>
          </w:tcPr>
          <w:p w14:paraId="513BAA4D" w14:textId="77777777" w:rsidR="00573450" w:rsidRPr="00EC573C" w:rsidRDefault="00573450" w:rsidP="00573450">
            <w:pPr>
              <w:ind w:left="105" w:right="269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Организация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деятельности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прихода</w:t>
            </w:r>
            <w:proofErr w:type="spellEnd"/>
          </w:p>
        </w:tc>
        <w:tc>
          <w:tcPr>
            <w:tcW w:w="6255" w:type="dxa"/>
            <w:gridSpan w:val="2"/>
          </w:tcPr>
          <w:p w14:paraId="790136E4" w14:textId="77777777" w:rsidR="00573450" w:rsidRPr="00EC573C" w:rsidRDefault="00573450" w:rsidP="00573450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Дисциплина направлена на приобретение знаний по вопросам религиозно-гражданского законодательства, организации экономической, хозяйственной и богослужебной деятельности религиозных организаций.</w:t>
            </w:r>
          </w:p>
          <w:p w14:paraId="3EA3D0C0" w14:textId="77777777" w:rsidR="00573450" w:rsidRPr="00EC573C" w:rsidRDefault="00573450" w:rsidP="00573450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Ознакомление с государственным законодательством, определяющим организацию деятельности приходов Русской Православной Церкви; свободное оперирование понятийным аппаратом, связанным с правовым положением приходов Русской Православной Церкви и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государственно­конфессиональными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отношениями в настоящее время; формирование умений и навыков практического применения современного государственного законодательства о свободе совести и религиозных объединениях для реализации задач, поставленных Русской Православной Церковью; ознакомление с особенностями материального обеспечения богослужебной жизни, административно-хозяйственной и реставрационно-строительной деятельности религиозных организаций; с основными этапами организации бухгалтерского учета в религиозной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организации;изучение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 xml:space="preserve"> особенностей кадровой политики в религиозной организации, ознакомиться с приходской документацией и приобрести навыки ее заполнения;</w:t>
            </w:r>
          </w:p>
          <w:p w14:paraId="2D8C1C69" w14:textId="77777777" w:rsidR="00573450" w:rsidRPr="00EC573C" w:rsidRDefault="00573450" w:rsidP="00573450">
            <w:pPr>
              <w:spacing w:line="270" w:lineRule="exact"/>
              <w:ind w:left="156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ознакомление с организацией различных видов социальной деятельности на приходе.</w:t>
            </w:r>
          </w:p>
        </w:tc>
      </w:tr>
      <w:tr w:rsidR="00B318A3" w:rsidRPr="00EC573C" w14:paraId="7C786B61" w14:textId="77777777" w:rsidTr="00B318A3">
        <w:trPr>
          <w:trHeight w:val="580"/>
        </w:trPr>
        <w:tc>
          <w:tcPr>
            <w:tcW w:w="1575" w:type="dxa"/>
            <w:shd w:val="clear" w:color="auto" w:fill="F1F1F1"/>
          </w:tcPr>
          <w:p w14:paraId="4647816C" w14:textId="77777777" w:rsidR="00B318A3" w:rsidRPr="00EC573C" w:rsidRDefault="00B318A3" w:rsidP="00B318A3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5</w:t>
            </w:r>
          </w:p>
        </w:tc>
        <w:tc>
          <w:tcPr>
            <w:tcW w:w="8959" w:type="dxa"/>
            <w:gridSpan w:val="3"/>
            <w:shd w:val="clear" w:color="auto" w:fill="F1F1F1"/>
          </w:tcPr>
          <w:p w14:paraId="403CEDB7" w14:textId="6CB4AA05" w:rsidR="00B318A3" w:rsidRPr="00EC573C" w:rsidRDefault="00B318A3" w:rsidP="00B318A3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Дисциплины (модули)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5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(ДВ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5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)</w:t>
            </w:r>
            <w:r w:rsidR="003132B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Элективные дисциплины (модули)</w:t>
            </w:r>
          </w:p>
        </w:tc>
      </w:tr>
      <w:tr w:rsidR="00573450" w:rsidRPr="00EC573C" w14:paraId="09A1FAF2" w14:textId="77777777" w:rsidTr="003D4F60">
        <w:trPr>
          <w:trHeight w:val="2102"/>
        </w:trPr>
        <w:tc>
          <w:tcPr>
            <w:tcW w:w="1575" w:type="dxa"/>
          </w:tcPr>
          <w:p w14:paraId="32BC69A4" w14:textId="77777777" w:rsidR="00573450" w:rsidRPr="00EC573C" w:rsidRDefault="00573450" w:rsidP="00573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lastRenderedPageBreak/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5.01</w:t>
            </w:r>
          </w:p>
        </w:tc>
        <w:tc>
          <w:tcPr>
            <w:tcW w:w="2704" w:type="dxa"/>
          </w:tcPr>
          <w:p w14:paraId="012D86BC" w14:textId="77777777" w:rsidR="00573450" w:rsidRPr="00EC573C" w:rsidRDefault="00573450" w:rsidP="00573450">
            <w:pPr>
              <w:spacing w:line="273" w:lineRule="exact"/>
              <w:ind w:left="105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Физическая культура и спорт (ОФП)</w:t>
            </w:r>
          </w:p>
        </w:tc>
        <w:tc>
          <w:tcPr>
            <w:tcW w:w="6255" w:type="dxa"/>
            <w:gridSpan w:val="2"/>
          </w:tcPr>
          <w:p w14:paraId="4A9678B8" w14:textId="77777777" w:rsidR="00573450" w:rsidRPr="00EC573C" w:rsidRDefault="00573450" w:rsidP="005A4097">
            <w:pPr>
              <w:tabs>
                <w:tab w:val="left" w:pos="4496"/>
              </w:tabs>
              <w:ind w:left="107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предполага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е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т постепенный переход от обязательных форм учебных занятий к индивидуальному выбору вида физкультурно-спортивной деятельности самими студентами. </w:t>
            </w:r>
            <w:r w:rsidR="005A4097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С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тудентам предлагается: во-первых, стандартные учебные занятия в соответствии с расписанием; во-вторых, участие в городских соревнованиях, в рамках ежегодной Спартакиады, среди высших учебных заведений, которые ориентированы на некоммерческий спорт, физкультурно-кондиционный спорт, прикладные дисциплины, рекреационно-реабилитационные формы двигательной активности, интеллектуальные виды спорта.</w:t>
            </w:r>
          </w:p>
        </w:tc>
      </w:tr>
      <w:tr w:rsidR="00573450" w:rsidRPr="00EC573C" w14:paraId="1DCB1BB3" w14:textId="77777777" w:rsidTr="003D4F60">
        <w:trPr>
          <w:trHeight w:val="1884"/>
        </w:trPr>
        <w:tc>
          <w:tcPr>
            <w:tcW w:w="1575" w:type="dxa"/>
          </w:tcPr>
          <w:p w14:paraId="2624DB86" w14:textId="77777777" w:rsidR="00573450" w:rsidRPr="004830A3" w:rsidRDefault="00573450" w:rsidP="00573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5.02</w:t>
            </w:r>
          </w:p>
        </w:tc>
        <w:tc>
          <w:tcPr>
            <w:tcW w:w="2704" w:type="dxa"/>
          </w:tcPr>
          <w:p w14:paraId="6F0673B3" w14:textId="77777777" w:rsidR="00573450" w:rsidRPr="00573450" w:rsidRDefault="00573450" w:rsidP="00573450">
            <w:pPr>
              <w:ind w:left="105" w:right="148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Физическая культура и спорт (волейбол)</w:t>
            </w:r>
          </w:p>
        </w:tc>
        <w:tc>
          <w:tcPr>
            <w:tcW w:w="6255" w:type="dxa"/>
            <w:gridSpan w:val="2"/>
          </w:tcPr>
          <w:p w14:paraId="659199EE" w14:textId="77777777" w:rsidR="00573450" w:rsidRPr="00EC573C" w:rsidRDefault="005A4097" w:rsidP="005A4097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предполага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е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т постепенный переход от обязательных форм учебных занятий к индивидуальному выбору вида физкультурно-спортивной деятельности самими студентами.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С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тудентам предлагается: во-первых, стандартные учебные занятия в соответствии с расписанием; во-вторых, участие в городских соревнованиях, в рамках ежегодной Спартакиады, среди высших учебных заведений, которые ориентированы на некоммерческий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.</w:t>
            </w:r>
          </w:p>
        </w:tc>
      </w:tr>
      <w:tr w:rsidR="00516535" w:rsidRPr="00EC573C" w14:paraId="068CDD5F" w14:textId="77777777" w:rsidTr="00573450">
        <w:trPr>
          <w:trHeight w:val="1808"/>
        </w:trPr>
        <w:tc>
          <w:tcPr>
            <w:tcW w:w="1575" w:type="dxa"/>
          </w:tcPr>
          <w:p w14:paraId="13F26C82" w14:textId="77777777" w:rsidR="00516535" w:rsidRPr="00EC573C" w:rsidRDefault="00573450" w:rsidP="005734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5.03</w:t>
            </w:r>
          </w:p>
        </w:tc>
        <w:tc>
          <w:tcPr>
            <w:tcW w:w="2704" w:type="dxa"/>
          </w:tcPr>
          <w:p w14:paraId="56397FD5" w14:textId="77777777" w:rsidR="00516535" w:rsidRPr="005200E5" w:rsidRDefault="005200E5" w:rsidP="005200E5">
            <w:pPr>
              <w:ind w:left="105" w:right="148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Физическая культура и спорт (настольный теннис)</w:t>
            </w:r>
          </w:p>
        </w:tc>
        <w:tc>
          <w:tcPr>
            <w:tcW w:w="6255" w:type="dxa"/>
            <w:gridSpan w:val="2"/>
          </w:tcPr>
          <w:p w14:paraId="76E9E897" w14:textId="77777777" w:rsidR="00516535" w:rsidRPr="00EC573C" w:rsidRDefault="005200E5" w:rsidP="00516535">
            <w:pPr>
              <w:ind w:left="107" w:righ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Дисциплина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предполага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е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т постепенный переход от обязательных форм учебных занятий к индивидуальному выбору вида физкультурно-спортивной деятельности самими студентами.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С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тудентам предлагается: во-первых, стандартные учебные занятия в соответствии с расписанием; во-вторых, участие в городских соревнованиях, в рамках ежегодной Спартакиады, среди высших учебных заведений, которые ориентированы на некоммерческий 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.</w:t>
            </w:r>
          </w:p>
        </w:tc>
      </w:tr>
      <w:tr w:rsidR="00573450" w:rsidRPr="00EC573C" w14:paraId="44240B27" w14:textId="77777777" w:rsidTr="00BD2E32">
        <w:trPr>
          <w:trHeight w:val="559"/>
        </w:trPr>
        <w:tc>
          <w:tcPr>
            <w:tcW w:w="1575" w:type="dxa"/>
            <w:shd w:val="clear" w:color="auto" w:fill="F1F1F1"/>
          </w:tcPr>
          <w:p w14:paraId="65154A5E" w14:textId="77777777" w:rsidR="00573450" w:rsidRPr="00EC573C" w:rsidRDefault="00573450" w:rsidP="00573450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6</w:t>
            </w:r>
          </w:p>
        </w:tc>
        <w:tc>
          <w:tcPr>
            <w:tcW w:w="8959" w:type="dxa"/>
            <w:gridSpan w:val="3"/>
            <w:shd w:val="clear" w:color="auto" w:fill="F1F1F1"/>
          </w:tcPr>
          <w:p w14:paraId="7CD2F593" w14:textId="77777777" w:rsidR="00573450" w:rsidRPr="00EC573C" w:rsidRDefault="00573450" w:rsidP="00573450">
            <w:pPr>
              <w:spacing w:line="270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 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 xml:space="preserve">Дисциплины (модули) по выбору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6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(ДВ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6</w:t>
            </w:r>
            <w:r w:rsidRPr="004830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)</w:t>
            </w:r>
          </w:p>
        </w:tc>
      </w:tr>
      <w:tr w:rsidR="005A4097" w:rsidRPr="00EC573C" w14:paraId="0EBE9CFE" w14:textId="77777777" w:rsidTr="003D4F60">
        <w:trPr>
          <w:trHeight w:val="2102"/>
        </w:trPr>
        <w:tc>
          <w:tcPr>
            <w:tcW w:w="1575" w:type="dxa"/>
          </w:tcPr>
          <w:p w14:paraId="35CCAFA9" w14:textId="77777777" w:rsidR="005A4097" w:rsidRPr="00EC573C" w:rsidRDefault="005A4097" w:rsidP="005A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6.01</w:t>
            </w:r>
          </w:p>
        </w:tc>
        <w:tc>
          <w:tcPr>
            <w:tcW w:w="2704" w:type="dxa"/>
          </w:tcPr>
          <w:p w14:paraId="087BADBB" w14:textId="77777777" w:rsidR="005A4097" w:rsidRPr="00EC573C" w:rsidRDefault="005A4097" w:rsidP="005A4097">
            <w:pPr>
              <w:ind w:left="105" w:right="84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Психология</w:t>
            </w:r>
            <w:proofErr w:type="spellEnd"/>
          </w:p>
        </w:tc>
        <w:tc>
          <w:tcPr>
            <w:tcW w:w="6255" w:type="dxa"/>
            <w:gridSpan w:val="2"/>
          </w:tcPr>
          <w:p w14:paraId="0BC48F6A" w14:textId="77777777" w:rsidR="005A4097" w:rsidRPr="00EC573C" w:rsidRDefault="005A4097" w:rsidP="005A4097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 w:rsidRPr="00EC57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ru-RU" w:eastAsia="ru-RU" w:bidi="ru-RU"/>
              </w:rPr>
              <w:t xml:space="preserve">Дисциплина предназначена для ознакомления с </w:t>
            </w:r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основными категориями и понятиями психологии, овладения умениями использования психологических знаний при взаимодействии с разными людьми, в миссионерской и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катехизаторской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 xml:space="preserve"> деятельности, формирования представления о принципиальных границах понимания человека, выработанного светской психологией.</w:t>
            </w:r>
          </w:p>
        </w:tc>
      </w:tr>
      <w:tr w:rsidR="005A4097" w:rsidRPr="00EC573C" w14:paraId="7A4027F3" w14:textId="77777777" w:rsidTr="003D4F60">
        <w:trPr>
          <w:trHeight w:val="2102"/>
        </w:trPr>
        <w:tc>
          <w:tcPr>
            <w:tcW w:w="1575" w:type="dxa"/>
          </w:tcPr>
          <w:p w14:paraId="41997AB0" w14:textId="77777777" w:rsidR="005A4097" w:rsidRPr="004830A3" w:rsidRDefault="005A4097" w:rsidP="005A40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4830A3"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Б1.В.ДВ.0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6.02</w:t>
            </w:r>
          </w:p>
        </w:tc>
        <w:tc>
          <w:tcPr>
            <w:tcW w:w="2704" w:type="dxa"/>
          </w:tcPr>
          <w:p w14:paraId="3804978B" w14:textId="77777777" w:rsidR="005A4097" w:rsidRPr="00EC573C" w:rsidRDefault="005A4097" w:rsidP="005A4097">
            <w:pPr>
              <w:ind w:left="105" w:right="84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Православная</w:t>
            </w:r>
            <w:proofErr w:type="spellEnd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</w:t>
            </w:r>
            <w:proofErr w:type="spellStart"/>
            <w:r w:rsidRPr="00EC573C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психология</w:t>
            </w:r>
            <w:proofErr w:type="spellEnd"/>
          </w:p>
        </w:tc>
        <w:tc>
          <w:tcPr>
            <w:tcW w:w="6255" w:type="dxa"/>
            <w:gridSpan w:val="2"/>
          </w:tcPr>
          <w:p w14:paraId="23366EAA" w14:textId="77777777" w:rsidR="005A4097" w:rsidRPr="00EC573C" w:rsidRDefault="005A4097" w:rsidP="005A4097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EC573C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ru-RU"/>
              </w:rPr>
              <w:t>Дисциплина должна сформировать целостное представление о психологических особенностях человека с учетом христианского взгляда на природу человека; овладеть понятийным аппаратом, описывающим познавательную, эмоционально-волевую, мотивационную и регулятивную сферу психического, проблемы личности, мышления, общения и деятельности; научить работать с психологической литературой, приобрести опыт учета индивидуальных психологических и личностных особенностей людей.</w:t>
            </w:r>
          </w:p>
        </w:tc>
      </w:tr>
      <w:tr w:rsidR="00516535" w:rsidRPr="00EC573C" w14:paraId="7F33686A" w14:textId="77777777" w:rsidTr="003D4F60">
        <w:trPr>
          <w:trHeight w:val="662"/>
        </w:trPr>
        <w:tc>
          <w:tcPr>
            <w:tcW w:w="1575" w:type="dxa"/>
            <w:shd w:val="clear" w:color="auto" w:fill="D9D9D9"/>
          </w:tcPr>
          <w:p w14:paraId="0A499E53" w14:textId="77777777" w:rsidR="00516535" w:rsidRPr="005A4097" w:rsidRDefault="005A4097" w:rsidP="0051653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 w:bidi="ru-RU"/>
              </w:rPr>
              <w:t>Б</w:t>
            </w:r>
            <w:r w:rsidR="00516535" w:rsidRPr="005A40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 w:bidi="ru-RU"/>
              </w:rPr>
              <w:t>2</w:t>
            </w:r>
          </w:p>
        </w:tc>
        <w:tc>
          <w:tcPr>
            <w:tcW w:w="8959" w:type="dxa"/>
            <w:gridSpan w:val="3"/>
            <w:shd w:val="clear" w:color="auto" w:fill="D9D9D9"/>
          </w:tcPr>
          <w:p w14:paraId="454B922B" w14:textId="77777777" w:rsidR="00516535" w:rsidRPr="005A4097" w:rsidRDefault="00516535" w:rsidP="005A409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ru-RU"/>
              </w:rPr>
            </w:pPr>
            <w:proofErr w:type="spellStart"/>
            <w:r w:rsidRPr="005A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 w:bidi="ru-RU"/>
              </w:rPr>
              <w:t>Блок</w:t>
            </w:r>
            <w:proofErr w:type="spellEnd"/>
            <w:r w:rsidRPr="005A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 w:bidi="ru-RU"/>
              </w:rPr>
              <w:t xml:space="preserve"> 2</w:t>
            </w:r>
            <w:r w:rsidRPr="005A4097">
              <w:rPr>
                <w:rFonts w:ascii="Times New Roman" w:eastAsia="Times New Roman" w:hAnsi="Times New Roman" w:cs="Times New Roman"/>
                <w:b/>
                <w:color w:val="000000"/>
                <w:spacing w:val="59"/>
                <w:sz w:val="24"/>
                <w:lang w:eastAsia="ru-RU" w:bidi="ru-RU"/>
              </w:rPr>
              <w:t xml:space="preserve"> </w:t>
            </w:r>
            <w:proofErr w:type="spellStart"/>
            <w:r w:rsidRPr="005A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 w:bidi="ru-RU"/>
              </w:rPr>
              <w:t>Практик</w:t>
            </w:r>
            <w:proofErr w:type="spellEnd"/>
            <w:r w:rsidR="005A4097" w:rsidRPr="005A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ru-RU"/>
              </w:rPr>
              <w:t>а</w:t>
            </w:r>
          </w:p>
        </w:tc>
      </w:tr>
      <w:tr w:rsidR="005A4097" w:rsidRPr="00EC573C" w14:paraId="27A23A27" w14:textId="77777777" w:rsidTr="005A4097">
        <w:trPr>
          <w:trHeight w:val="328"/>
        </w:trPr>
        <w:tc>
          <w:tcPr>
            <w:tcW w:w="1575" w:type="dxa"/>
            <w:shd w:val="clear" w:color="auto" w:fill="D9D9D9"/>
          </w:tcPr>
          <w:p w14:paraId="7239A0D1" w14:textId="77777777" w:rsidR="005A4097" w:rsidRPr="005A4097" w:rsidRDefault="005A4097" w:rsidP="0051653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Б2.О</w:t>
            </w:r>
          </w:p>
        </w:tc>
        <w:tc>
          <w:tcPr>
            <w:tcW w:w="8959" w:type="dxa"/>
            <w:gridSpan w:val="3"/>
            <w:shd w:val="clear" w:color="auto" w:fill="D9D9D9"/>
          </w:tcPr>
          <w:p w14:paraId="27DB6AF0" w14:textId="77777777" w:rsidR="005A4097" w:rsidRPr="005A4097" w:rsidRDefault="005A4097" w:rsidP="005A4097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</w:pPr>
            <w:r w:rsidRPr="005A40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val="ru-RU" w:eastAsia="ru-RU" w:bidi="ru-RU"/>
              </w:rPr>
              <w:t>Обязательная часть</w:t>
            </w:r>
          </w:p>
        </w:tc>
      </w:tr>
      <w:tr w:rsidR="005A4097" w:rsidRPr="00EC573C" w14:paraId="3F0A99E8" w14:textId="77777777" w:rsidTr="003D4F60">
        <w:trPr>
          <w:gridAfter w:val="1"/>
          <w:wAfter w:w="10" w:type="dxa"/>
          <w:trHeight w:val="662"/>
        </w:trPr>
        <w:tc>
          <w:tcPr>
            <w:tcW w:w="1575" w:type="dxa"/>
          </w:tcPr>
          <w:p w14:paraId="159DB027" w14:textId="77777777" w:rsidR="005A4097" w:rsidRPr="005A4097" w:rsidRDefault="005A4097" w:rsidP="005165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 w:eastAsia="ru-RU" w:bidi="ru-RU"/>
              </w:rPr>
              <w:t>Б2.О.01</w:t>
            </w:r>
          </w:p>
        </w:tc>
        <w:tc>
          <w:tcPr>
            <w:tcW w:w="2704" w:type="dxa"/>
          </w:tcPr>
          <w:p w14:paraId="5D7B94AB" w14:textId="77777777" w:rsidR="005A4097" w:rsidRPr="005A4097" w:rsidRDefault="005A4097" w:rsidP="005A4097">
            <w:pPr>
              <w:ind w:left="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ru-RU"/>
              </w:rPr>
            </w:pPr>
            <w:r w:rsidRPr="005A409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 w:eastAsia="ru-RU" w:bidi="ru-RU"/>
              </w:rPr>
              <w:t>Учебная практика</w:t>
            </w:r>
          </w:p>
        </w:tc>
        <w:tc>
          <w:tcPr>
            <w:tcW w:w="6245" w:type="dxa"/>
          </w:tcPr>
          <w:p w14:paraId="69034F6B" w14:textId="77777777" w:rsidR="005A4097" w:rsidRPr="00EC573C" w:rsidRDefault="005A4097" w:rsidP="00516535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</w:tc>
      </w:tr>
      <w:tr w:rsidR="00513E9A" w:rsidRPr="00513E9A" w14:paraId="6F23DEF2" w14:textId="77777777" w:rsidTr="003D4F60">
        <w:trPr>
          <w:gridAfter w:val="1"/>
          <w:wAfter w:w="10" w:type="dxa"/>
          <w:trHeight w:val="662"/>
        </w:trPr>
        <w:tc>
          <w:tcPr>
            <w:tcW w:w="1575" w:type="dxa"/>
          </w:tcPr>
          <w:p w14:paraId="14BF318D" w14:textId="77777777" w:rsidR="00516535" w:rsidRPr="00513E9A" w:rsidRDefault="005A4097" w:rsidP="0051653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Б2.О.01.01(У)</w:t>
            </w:r>
          </w:p>
        </w:tc>
        <w:tc>
          <w:tcPr>
            <w:tcW w:w="2704" w:type="dxa"/>
          </w:tcPr>
          <w:p w14:paraId="05DCA0A7" w14:textId="6882CF5F" w:rsidR="00516535" w:rsidRPr="00513E9A" w:rsidRDefault="00014F91" w:rsidP="00516535">
            <w:pPr>
              <w:ind w:left="105" w:right="69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Практика по профилю </w:t>
            </w: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профессиональной деятельности</w:t>
            </w:r>
          </w:p>
        </w:tc>
        <w:tc>
          <w:tcPr>
            <w:tcW w:w="6245" w:type="dxa"/>
          </w:tcPr>
          <w:p w14:paraId="7C0BE382" w14:textId="77777777" w:rsidR="00516535" w:rsidRPr="00513E9A" w:rsidRDefault="00516535" w:rsidP="00516535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Практика предназначена для закрепления знаний, полученных студентами в процессе изучения дисциплины </w:t>
            </w: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«</w:t>
            </w:r>
            <w:proofErr w:type="spellStart"/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Литургика</w:t>
            </w:r>
            <w:proofErr w:type="spellEnd"/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», для приобретения обучающимися практических навыков и компетенций в сфере профессиональной деятельности в соответствии с требованиями, предъявляемыми к священнослужителю Русской Православной Церкви. В ходе практики предусмотрено ознакомление студентов с устройством и утварью православного храма, с богослужебными книгами и последовательностью совершения богослужений, овладение навыками клиросного и пономарского послушания.</w:t>
            </w:r>
          </w:p>
        </w:tc>
      </w:tr>
      <w:tr w:rsidR="00513E9A" w:rsidRPr="00513E9A" w14:paraId="5E8160BC" w14:textId="77777777" w:rsidTr="003D4F60">
        <w:trPr>
          <w:gridAfter w:val="1"/>
          <w:wAfter w:w="10" w:type="dxa"/>
          <w:trHeight w:val="662"/>
        </w:trPr>
        <w:tc>
          <w:tcPr>
            <w:tcW w:w="1575" w:type="dxa"/>
          </w:tcPr>
          <w:p w14:paraId="4E2CD955" w14:textId="77777777" w:rsidR="005200E5" w:rsidRPr="00513E9A" w:rsidRDefault="005200E5" w:rsidP="005200E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Б</w:t>
            </w:r>
            <w:proofErr w:type="gramStart"/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2.О.</w:t>
            </w:r>
            <w:proofErr w:type="gramEnd"/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02</w:t>
            </w:r>
          </w:p>
        </w:tc>
        <w:tc>
          <w:tcPr>
            <w:tcW w:w="2704" w:type="dxa"/>
          </w:tcPr>
          <w:p w14:paraId="299A6F9E" w14:textId="77777777" w:rsidR="005200E5" w:rsidRPr="00513E9A" w:rsidRDefault="005200E5" w:rsidP="005200E5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Производственная </w:t>
            </w:r>
          </w:p>
          <w:p w14:paraId="24B8BCCB" w14:textId="77777777" w:rsidR="005200E5" w:rsidRPr="00513E9A" w:rsidRDefault="005200E5" w:rsidP="005200E5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практика</w:t>
            </w:r>
          </w:p>
        </w:tc>
        <w:tc>
          <w:tcPr>
            <w:tcW w:w="6245" w:type="dxa"/>
          </w:tcPr>
          <w:p w14:paraId="5E2F7AA8" w14:textId="77777777" w:rsidR="005200E5" w:rsidRPr="00513E9A" w:rsidRDefault="005200E5" w:rsidP="005200E5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513E9A" w:rsidRPr="00513E9A" w14:paraId="7E07EB93" w14:textId="77777777" w:rsidTr="003D4F60">
        <w:trPr>
          <w:gridAfter w:val="1"/>
          <w:wAfter w:w="10" w:type="dxa"/>
          <w:trHeight w:val="662"/>
        </w:trPr>
        <w:tc>
          <w:tcPr>
            <w:tcW w:w="1575" w:type="dxa"/>
          </w:tcPr>
          <w:p w14:paraId="2469071B" w14:textId="77777777" w:rsidR="00014F91" w:rsidRPr="00513E9A" w:rsidRDefault="00014F91" w:rsidP="00014F9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Б2.О.02.01(П)</w:t>
            </w:r>
          </w:p>
        </w:tc>
        <w:tc>
          <w:tcPr>
            <w:tcW w:w="2704" w:type="dxa"/>
          </w:tcPr>
          <w:p w14:paraId="6C42657B" w14:textId="5E23771D" w:rsidR="00014F91" w:rsidRPr="00513E9A" w:rsidRDefault="00014F91" w:rsidP="00014F91">
            <w:pPr>
              <w:tabs>
                <w:tab w:val="left" w:pos="1286"/>
              </w:tabs>
              <w:ind w:left="105" w:right="41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Преддипломная</w:t>
            </w:r>
          </w:p>
        </w:tc>
        <w:tc>
          <w:tcPr>
            <w:tcW w:w="6245" w:type="dxa"/>
          </w:tcPr>
          <w:p w14:paraId="4A3C153F" w14:textId="48505CEA" w:rsidR="00014F91" w:rsidRPr="00513E9A" w:rsidRDefault="00014F91" w:rsidP="00014F91">
            <w:pPr>
              <w:spacing w:line="270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Практика предназначена помочь студентам Семинарии провести научное исследование по тематике планируемой выпускной квалификационной работы, в частности, закрепить знания, умения и навыки, полученные в процессе изучения дисциплин учебного плана направления «Подготовка служителей и религиозного персонала религиозных организаций»; способствовать овладению студентами современной методологией научного исследования, умениями изложения полученных результатов в виде отчетов, публикаций, докладов; привить навыки самообразования и самосовершенствования, содействовать активизации научно-исследовательской деятельности выпускников.</w:t>
            </w:r>
          </w:p>
        </w:tc>
      </w:tr>
      <w:tr w:rsidR="00513E9A" w:rsidRPr="00513E9A" w14:paraId="783385D3" w14:textId="77777777" w:rsidTr="005200E5">
        <w:trPr>
          <w:gridAfter w:val="1"/>
          <w:wAfter w:w="10" w:type="dxa"/>
          <w:trHeight w:val="318"/>
        </w:trPr>
        <w:tc>
          <w:tcPr>
            <w:tcW w:w="1575" w:type="dxa"/>
            <w:shd w:val="clear" w:color="auto" w:fill="D9D9D9"/>
          </w:tcPr>
          <w:p w14:paraId="10E55081" w14:textId="77777777" w:rsidR="005200E5" w:rsidRPr="00513E9A" w:rsidRDefault="005200E5" w:rsidP="005200E5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>Б2.</w:t>
            </w:r>
          </w:p>
        </w:tc>
        <w:tc>
          <w:tcPr>
            <w:tcW w:w="8949" w:type="dxa"/>
            <w:gridSpan w:val="2"/>
            <w:shd w:val="clear" w:color="auto" w:fill="D9D9D9"/>
          </w:tcPr>
          <w:p w14:paraId="484E2022" w14:textId="77777777" w:rsidR="005200E5" w:rsidRPr="00513E9A" w:rsidRDefault="005200E5" w:rsidP="005200E5">
            <w:pPr>
              <w:spacing w:line="275" w:lineRule="exact"/>
              <w:ind w:left="105"/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b/>
                <w:i/>
                <w:sz w:val="24"/>
                <w:lang w:val="ru-RU" w:eastAsia="ru-RU" w:bidi="ru-RU"/>
              </w:rPr>
              <w:t>Часть формируемая участниками образовательных отношений</w:t>
            </w:r>
          </w:p>
        </w:tc>
      </w:tr>
      <w:tr w:rsidR="00513E9A" w:rsidRPr="00513E9A" w14:paraId="1A6DE2E7" w14:textId="77777777" w:rsidTr="003D4F60">
        <w:trPr>
          <w:gridAfter w:val="1"/>
          <w:wAfter w:w="10" w:type="dxa"/>
          <w:trHeight w:val="662"/>
        </w:trPr>
        <w:tc>
          <w:tcPr>
            <w:tcW w:w="1575" w:type="dxa"/>
          </w:tcPr>
          <w:p w14:paraId="6BA1E8CF" w14:textId="77777777" w:rsidR="005200E5" w:rsidRPr="00513E9A" w:rsidRDefault="005200E5" w:rsidP="005200E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</w:t>
            </w:r>
            <w:proofErr w:type="gramStart"/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2.В.</w:t>
            </w:r>
            <w:proofErr w:type="gramEnd"/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01</w:t>
            </w:r>
          </w:p>
        </w:tc>
        <w:tc>
          <w:tcPr>
            <w:tcW w:w="2704" w:type="dxa"/>
          </w:tcPr>
          <w:p w14:paraId="3D6D4276" w14:textId="77777777" w:rsidR="005200E5" w:rsidRPr="00513E9A" w:rsidRDefault="005200E5" w:rsidP="005200E5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Производственная </w:t>
            </w:r>
          </w:p>
          <w:p w14:paraId="239B8D0C" w14:textId="77777777" w:rsidR="005200E5" w:rsidRPr="00513E9A" w:rsidRDefault="005200E5" w:rsidP="005200E5">
            <w:pPr>
              <w:ind w:left="105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практика</w:t>
            </w:r>
          </w:p>
        </w:tc>
        <w:tc>
          <w:tcPr>
            <w:tcW w:w="6245" w:type="dxa"/>
          </w:tcPr>
          <w:p w14:paraId="217ED995" w14:textId="77777777" w:rsidR="005200E5" w:rsidRPr="00513E9A" w:rsidRDefault="005200E5" w:rsidP="005200E5">
            <w:pPr>
              <w:spacing w:line="274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513E9A" w:rsidRPr="00513E9A" w14:paraId="10FAF8A5" w14:textId="77777777" w:rsidTr="003D4F60">
        <w:trPr>
          <w:gridAfter w:val="1"/>
          <w:wAfter w:w="10" w:type="dxa"/>
          <w:trHeight w:val="662"/>
        </w:trPr>
        <w:tc>
          <w:tcPr>
            <w:tcW w:w="1575" w:type="dxa"/>
          </w:tcPr>
          <w:p w14:paraId="04A66D1F" w14:textId="77777777" w:rsidR="005200E5" w:rsidRPr="00513E9A" w:rsidRDefault="005200E5" w:rsidP="005200E5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Б2.В.01.01(П)</w:t>
            </w:r>
          </w:p>
        </w:tc>
        <w:tc>
          <w:tcPr>
            <w:tcW w:w="2704" w:type="dxa"/>
          </w:tcPr>
          <w:p w14:paraId="7FB4F063" w14:textId="54CAA7CE" w:rsidR="005200E5" w:rsidRPr="00513E9A" w:rsidRDefault="00014F91" w:rsidP="005200E5">
            <w:pPr>
              <w:ind w:left="105" w:right="41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Практика по профилю профессиональной деятельности</w:t>
            </w:r>
            <w:r w:rsidR="005200E5"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(богослужебная)</w:t>
            </w:r>
          </w:p>
        </w:tc>
        <w:tc>
          <w:tcPr>
            <w:tcW w:w="6245" w:type="dxa"/>
          </w:tcPr>
          <w:p w14:paraId="5B76F3A9" w14:textId="77777777" w:rsidR="005200E5" w:rsidRPr="00513E9A" w:rsidRDefault="005200E5" w:rsidP="005200E5">
            <w:pPr>
              <w:spacing w:line="274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Практика предназначена для получения профессиональных умений и опыта профессиональной деятельности, для закрепления знаний, полученных студентами в процессе изучения дисциплин: </w:t>
            </w:r>
            <w:proofErr w:type="spellStart"/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Литургика</w:t>
            </w:r>
            <w:proofErr w:type="spellEnd"/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Литургическое богословие, Церковнославянский язык, Церковное пение, для закрепления у обучающихся практических навыков и компетенций в сфере профессиональной деятельности в соответствии с требованиями, предъявляемыми к священнослужителю Русской Православной Церкви. </w:t>
            </w:r>
          </w:p>
          <w:p w14:paraId="7D6E713C" w14:textId="77777777" w:rsidR="005200E5" w:rsidRPr="00513E9A" w:rsidRDefault="005200E5" w:rsidP="005200E5">
            <w:pPr>
              <w:spacing w:line="274" w:lineRule="exact"/>
              <w:ind w:left="107" w:right="16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513E9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ходе практики предусмотрено ознакомление студентов с последовательностью совершения богослужений в период Рождественского и Великого постов, а также в период Светлой седмицы, овладение навыками клиросного и пономарского послушания.</w:t>
            </w:r>
          </w:p>
        </w:tc>
      </w:tr>
    </w:tbl>
    <w:p w14:paraId="2F3CCAAA" w14:textId="77777777" w:rsidR="00EC573C" w:rsidRPr="00513E9A" w:rsidRDefault="00EC573C" w:rsidP="00EC573C">
      <w:pPr>
        <w:rPr>
          <w:rFonts w:ascii="Calibri" w:eastAsia="Calibri" w:hAnsi="Calibri" w:cs="Times New Roman"/>
        </w:rPr>
      </w:pPr>
    </w:p>
    <w:sectPr w:rsidR="00EC573C" w:rsidRPr="00513E9A" w:rsidSect="00573450">
      <w:pgSz w:w="11910" w:h="16840"/>
      <w:pgMar w:top="40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3C"/>
    <w:rsid w:val="00014F91"/>
    <w:rsid w:val="0018270D"/>
    <w:rsid w:val="001860BA"/>
    <w:rsid w:val="003132B5"/>
    <w:rsid w:val="003D4F60"/>
    <w:rsid w:val="004830A3"/>
    <w:rsid w:val="00513E9A"/>
    <w:rsid w:val="00516535"/>
    <w:rsid w:val="005200E5"/>
    <w:rsid w:val="00573450"/>
    <w:rsid w:val="005A4097"/>
    <w:rsid w:val="005D164F"/>
    <w:rsid w:val="006A007B"/>
    <w:rsid w:val="00922440"/>
    <w:rsid w:val="00B318A3"/>
    <w:rsid w:val="00C244F1"/>
    <w:rsid w:val="00D94EAF"/>
    <w:rsid w:val="00EC573C"/>
    <w:rsid w:val="00FD1D0E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168E"/>
  <w15:chartTrackingRefBased/>
  <w15:docId w15:val="{9DE03954-F1B4-48F8-9ED1-B825F79C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57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16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Серикова</cp:lastModifiedBy>
  <cp:revision>10</cp:revision>
  <dcterms:created xsi:type="dcterms:W3CDTF">2023-10-27T07:15:00Z</dcterms:created>
  <dcterms:modified xsi:type="dcterms:W3CDTF">2023-10-27T08:21:00Z</dcterms:modified>
</cp:coreProperties>
</file>