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29CA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1. ДОРОШЕНКО С.И. «ВЕК НЫНЕШНИЙ И ВЕК МИНУВШИЙ» (ВЗГЛЯД ПЕДАГОГОВ-МУЗЫКАНТОВ Г. ВЛАДИМИРА) // ИСТОРИЯ МУЗЫКАЛЬНОГО ОБРАЗОВАНИЯ: НОВЫЕ ИССЛЕДОВАНИЯ: МАТЕРИАЛЫ МЕЖДУНАРОДНОГО СЕМИНАРА ПЯТОЙ СЕССИИ НАУЧНОГО СОВЕТА ПО ПРОБЛЕМАМ ИСТОРИИ МУЗЫКАЛЬНОГО ОБРАЗОВАНИЯ» / РЕД.-СОСТ. К.В. ЗЕНКИН, В.И. АДИЩЕВ; НАУЧ.СОВЕТ ПО ПРОБЛЕМАМ ИСТОРИИ МУЗ.ОБРАЗОВАНИЯ; МОСК.ГОС.КОНСЕРВАТОРИЯ ИМ. П.И. ЧАЙКОВСКОГО; ПЕРМ.ГОС.ГУМАНИТ.-ПЕД. УН-Т. – М.; ПЕРМЬ, 2016. – С. 80 – 90. ISBN 978-5-85218-819-9 </w:t>
      </w:r>
    </w:p>
    <w:p w14:paraId="5E1DCCB3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2.ДОРОШЕНКО С.И. О ПЕРВЫХ ОПЫТАХ ИНСТИТУЦИАЛИЗАЦИИ ПОДГОТОВКИ УЧИТЕЛЯ МУЗЫКИ (ПЕНИЯ) ВО ВЛАДИМИРСКОЙ ГУБЕРНИИ (ОБЛАСТИ) // ВЕСТНИК КАФЕДРЫ ЮНЕСКО «МУЗЫКАЛЬНОЕ ИСКУССТВО И ОБРАЗОВАНИЕ». – 2016. - № 1 (13) . – С. 150 – 160. </w:t>
      </w:r>
    </w:p>
    <w:p w14:paraId="3842D036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3.ДОРОШЕНКО С.И. ЛЮБИТЕЛИ ЦЕРКОВНОГО ПЕНИЯ: ПО МАТЕРИАЛАМ ИСТОРИКО-МЕМУАРНОГО ОЧЕРКА М.В. КОСАТКИНА «ВЛАДИМИРСКИЙ АРХИЕРЕЙСКИЙ ХОР И ЕГО ДЕЯТЕЛИ // ЦЕРКОВЬ И ИСКУССТВО. МАТЕРИАЛЫ XII МЕЖДУНАРОДНЫХ НАУЧНО-ОБРАЗОВАТЕЛЬНЫХ ЗНАМЕНСКИХ ЧТЕНИЙ. КУРСКАЯ ЕПАРХИЯ РПЦ МОСКОВСКОГО ПАТРИАРХАТА; КУРСКИЙ ГОСУДАРСТВЕННЫЙ УНИВЕРСИТЕТ. – КУРСК: КГУ, 2016. – С. 157 – 162. </w:t>
      </w:r>
    </w:p>
    <w:p w14:paraId="763A71A5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4.ДОРОШЕНКО С.И., ГРИГОРЬЕВ Д.И. ОТЦОВСТВО И МАТЕРИНСТВО В БОГОСЛОВСКО-ПЕДАГОГИЧЕСКОМ НАСЛЕДИИ СВЯТИТЕЛЯ ФЕОФАНА ЗАТВОРНИКА // СОЦИАЛЬНЫЕ И ПСИХОЛОГИЧЕСКИЕ ПРОБЛЕМЫ СОВРЕМЕННОЙ СЕМЬИ: МАТЕРИАЛЫ VII МЕЖДУНАР. НАУЧ. КОНФЕРЕНЦИИ, 8 – 9 НОЯБРЯ 2016 Г. Г. ВЛАДИМИР / ВЛАДИМИРСКИЙ ГОС.УН-Т ИМ. А.Г. И Н.Г. СТОЛЕТОВЫХ. – ВЛАДИМИР: ИЗД-ВО ВЛГУ, 2016. – С. 146 – 150. </w:t>
      </w:r>
    </w:p>
    <w:p w14:paraId="3B26B277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5.ДОРОШЕНКО С.И. АКТИВНОЕ УЧАСТИЕ ШКОЛЬНИКОВ В МУЗЫКАЛЬНОЙ ЖИЗНИ СТРАНЫ КАК ЦЕЛЬ МУЗЫКАЛЬНОГО ВОСПИТАНИЯ И ОБУЧЕНИЯ В СОВЕТСКОЙ ШКОЛЕ 1950-1960-Х ГОДОВ // ИСТОРИЯ МУЗЫКАЛЬНОГО ОБРАЗОВАНИЯ: НОВЫЕ ИССЛЕДОВАНИЯ: МАТЕРИАЛЫ МЕЖДУНАРОДНОГО СЕМИНАРА ШЕСТОЙ СЕССИИ НАУЧНОГО СОВЕТА ПО ПРОБЛЕМАМ ИСТОРИИ МУЗЫКАЛЬНОГО ОБРАЗОВАНИЯ / РЕД.-СОСТ. В.И. АДИЩЕВ, К.В. ЗЕНКИН; НАУЧ.СОВЕТ ПО ПРОБЛЕМАМ ИСТОРИИ МУЗЫКАЛЬНОГО ОБРАЗОВАНИЯ; ВСЕРОС. МУЗЕЙНОЕ ОБЪЕДИНЕНИЕ МУЗ.КУЛЬТУРЫ ИМ. М.И. ГЛИНКИ; МОСК.ГОС.КОНСЕРВАТОРИЯ ИМ. П.И. ЧАЙКОВСКОГО; ПЕРМ.ГОС.ГУМАНИТ.УН-Т. – М.-ПЕРМЬ, 2017. – С. 27 – 32. ISBN 978-5-85218-872-4 </w:t>
      </w:r>
    </w:p>
    <w:p w14:paraId="56994BE2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6.ДОРОШЕНКО, С.И. ПРОБЛЕМЫ РАЗВИТИЯ ОБЩЕЙ ОДАРЕННОСТИ МУЗЫКАНТА // Р. Т. БАГЛАНОВА: ИСТОРИКО-КУЛЬТУРНОЕ НАСЛЕДИЕ ТВОРЧЕСКОЙ ЛИЧНОСТИ: МАТЕРИАЛЫ МЕЖДУНАРОДНОЙ НАУЧНО-ПРАКТИЧЕСКОЙ КОНФЕРЕНЦИИ, ПОСВЯЩЕННОЙ 95-ЛЕТИЮ СО ДНЯ РОЖДЕНИЯ НАРОДНОЙ АРТИСТКИ СССР Р. Т. БАГЛАНОВОЙ / ПОД НАУЧ.РЕД. К.К. ДОСАНОВОЙ, М.Т. ДАУЛЕТБАК. – АСТАНА: КАЗАХСКИЙ НАЦИОНАЛЬНЫЙ УНИВЕРСИТЕТ ИСКУССТВ, 2017. – С. 7 – 11. ISBN 978-601-301-960-4 </w:t>
      </w:r>
    </w:p>
    <w:p w14:paraId="5200EFF9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7.ДОРОШЕНКО С.И., ЛЕВАНОВА Т.Ю. ШКРАБ ПОЕТ В ЦЕРКОВНОМ ХОРЕ: ПО МАТЕРИАЛАМ ВЛАДИМИРСКОЙ ГУБЕРНСКОЙ ГАЗЕТЫ «ПРИЗЫВ» 1921 ГОДА.</w:t>
      </w:r>
      <w:r w:rsidRPr="00FC5F7F">
        <w:rPr>
          <w:caps/>
          <w:color w:val="1C1C1C"/>
        </w:rPr>
        <w:br/>
        <w:t>В СБОРНИКЕ: </w:t>
      </w:r>
      <w:hyperlink r:id="rId4" w:history="1">
        <w:r w:rsidRPr="00FC5F7F">
          <w:rPr>
            <w:rStyle w:val="a4"/>
            <w:caps/>
            <w:color w:val="16683F"/>
          </w:rPr>
          <w:t>РОССИЙСКОЕ ОБЩЕСТВО И ПРАВОСЛАВНАЯ ЦЕРКОВЬ: УРОКИ ИСТОРИИ</w:t>
        </w:r>
      </w:hyperlink>
      <w:r w:rsidRPr="00FC5F7F">
        <w:rPr>
          <w:caps/>
          <w:color w:val="1C1C1C"/>
        </w:rPr>
        <w:t xml:space="preserve">.  МАТЕРИАЛЫ XIII МЕЖДУНАРОДНЫХ НАУЧНО-ОБРАЗОВАТЕЛЬНЫХ ЗНАМЕНСКИХ ЧТЕНИЙ. ГЛАВНЫЙ РЕДАКТОР М.Л. КОСМОВСКАЯ, </w:t>
      </w:r>
      <w:r w:rsidRPr="00FC5F7F">
        <w:rPr>
          <w:caps/>
          <w:color w:val="1C1C1C"/>
        </w:rPr>
        <w:lastRenderedPageBreak/>
        <w:t>ТЕХНИЧЕСКИЙ РЕДАКТОР О.М. МОЛОДЫХ, ФИЛОЛОГ-КОРРЕКТОР Л.Г. ГОРШКОВА. 2017. С. 162-166. </w:t>
      </w:r>
      <w:hyperlink r:id="rId5" w:history="1">
        <w:r w:rsidRPr="00FC5F7F">
          <w:rPr>
            <w:rStyle w:val="a4"/>
            <w:caps/>
            <w:color w:val="16683F"/>
          </w:rPr>
          <w:t>HTTPS://ELIBRARY.RU/ITEM.ASP?ID=29024789</w:t>
        </w:r>
      </w:hyperlink>
      <w:r w:rsidRPr="00FC5F7F">
        <w:rPr>
          <w:caps/>
          <w:color w:val="1C1C1C"/>
        </w:rPr>
        <w:t> </w:t>
      </w:r>
    </w:p>
    <w:p w14:paraId="0902F941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8.ДОРОШЕНКО С.И. ДИАГНОСТИКА, КОНТРОЛЬ И ОЦЕНИВАНИЕ В ОТЕЧЕСТВЕННОМ ШКОЛЬНОМ МУЗЫКАЛЬНОМ ОБРАЗОВАНИИ  ХХ ВЕКА. -  ВЕСТНИК КАФЕДРЫ ЮНЕСКО "МУЗЫКАЛЬНОЕ ИСКУССТВО И ОБРАЗОВАНИЕ". -  2017. - № 1(17). - С. 159-172. ISSN 2309-1428 </w:t>
      </w:r>
      <w:hyperlink r:id="rId6" w:history="1">
        <w:r w:rsidRPr="00FC5F7F">
          <w:rPr>
            <w:rStyle w:val="a4"/>
            <w:caps/>
            <w:color w:val="16683F"/>
          </w:rPr>
          <w:t>HTTP://MPGU.SU/WP-CONTENT/UPLOADS/2014/10/MUSIC1-2017-FINAL.PDF</w:t>
        </w:r>
      </w:hyperlink>
      <w:r w:rsidRPr="00FC5F7F">
        <w:rPr>
          <w:caps/>
          <w:color w:val="1C1C1C"/>
        </w:rPr>
        <w:t> </w:t>
      </w:r>
    </w:p>
    <w:p w14:paraId="5220E544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9.ДОРОШЕНКО, С. И. КАК ОЦЕНИВАТЬ ШКОЛЬНИКОВ НА УРОКАХ МУЗЫКИ? // СТРАТЕГИЯ И ТАКТИКА ПОДГОТОВКИ СОВРЕМЕННОГО ПЕДАГОГА В УСЛОВИЯХ ДИАЛОГОВОГО ПРОСТРАНСТВА ОБРАЗОВАНИЯ: СБ. НАУЧ.СТАТЕЙ. / НАУЧ.РЕД.И СОСТ. Н.А. АСТАШОВА И Н.В. МАТЯШ.– БРЯНСК: РИО БГУ, ООО «НОВЫЙ ПРОЕКТ». - С. 385 – 392. ISBN 978-5-9500138-8-1 </w:t>
      </w:r>
    </w:p>
    <w:p w14:paraId="53083373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10.ДОРОШЕНКО Ю. И., ДОРОШЕНКО С.И. МОДЕЛИ ШКОЛЬНОГО ОБРАЗОВАНИЯ: ПОНЯТИЕ И КЛАССИФИКАЦИИ // СОДЕРЖАНИЕ И МЕТОДЫ ОБНОВЛЯЮЩЕГОСЯ ОБРАЗОВАНИЯ: РАЗВИТИЕ ТВОРЧЕСКОГО НАСЛЕДИЯ И. Я. ЛЕРНЕРА: СБ. НАУЧ.ТРУДОВ МЕЖДУНАРОДНОЙ НАУЧНО-ТЕОРЕТИЧЕСКОЙ КОНФЕРЕНЦИИ, ПОСВЯЩЕННОЙ 100-ЛЕТИЮ СО ДНЯ РОЖДЕНИЯ И. Я. ЛЕРНЕРА (10-12 ОКТЯБРЯ 2017 Г.) / СОСТ.: А. А. МАМЧЕНКО. В 2-Х ТОМАХ. ТОМ II. – М.: ФГБНУ «ИНСТИТУТ СТРАТЕГИИ РАЗВИТИЯ ОБРАЗОВАНИЯ РАО», 2017. – С. 39 – 44. ISBN 978-5-90736-44-5 </w:t>
      </w:r>
    </w:p>
    <w:p w14:paraId="7CAAA322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11.ДОРОШЕНКО С.И., ЛЕВАНОВА Т.Ю. ШКРАБ ПОЕТ В ЦЕРКОВНОМ ХОРЕ: ПО МАТЕРИАЛАМ ВЛАДИМИРСКОЙ ГУБЕРНСКОЙ ГАЗЕТЫ «ПРИЗЫВ» 1921 ГОДА. В СБОРНИКЕ: </w:t>
      </w:r>
      <w:hyperlink r:id="rId7" w:history="1">
        <w:r w:rsidRPr="00FC5F7F">
          <w:rPr>
            <w:rStyle w:val="a4"/>
            <w:caps/>
            <w:color w:val="16683F"/>
          </w:rPr>
          <w:t>РОССИЙСКОЕ ОБЩЕСТВО И ПРАВОСЛАВНАЯ ЦЕРКОВЬ: УРОКИ ИСТОРИИ</w:t>
        </w:r>
      </w:hyperlink>
      <w:r w:rsidRPr="00FC5F7F">
        <w:rPr>
          <w:caps/>
          <w:color w:val="1C1C1C"/>
        </w:rPr>
        <w:t>.  МАТЕРИАЛЫ XIII МЕЖДУНАРОДНЫХ НАУЧНО-ОБРАЗОВАТЕЛЬНЫХ ЗНАМЕНСКИХ ЧТЕНИЙ. ГЛАВНЫЙ РЕДАКТОР М.Л. КОСМОВСКАЯ, ТЕХНИЧЕСКИЙ РЕДАКТОР О.М. МОЛОДЫХ, ФИЛОЛОГ-КОРРЕКТОР Л.Г. ГОРШКОВА. 2017. С. 162-166. </w:t>
      </w:r>
      <w:hyperlink r:id="rId8" w:history="1">
        <w:r w:rsidRPr="00FC5F7F">
          <w:rPr>
            <w:rStyle w:val="a4"/>
            <w:caps/>
            <w:color w:val="16683F"/>
          </w:rPr>
          <w:t>HTTPS://ELIBRARY.RU/ITEM.ASP?ID=29024789</w:t>
        </w:r>
      </w:hyperlink>
    </w:p>
    <w:p w14:paraId="39413FD2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12.ДОРОШЕНКО, С.И. ПЕДАГОГИЧЕСКОЕ НАСЛЕДИЕ СВЯТИТЕЛЯ ФЕОФАНА, ВЫШЕНСКОГО ЗАТВОРНИКА, В КОНТЕКСТЕ РАЗВИТИЯ ОТЕЧЕСТВЕННОЙ ПЕДАГОГИКИ XIX ВЕКА / С. И. ДОРОШЕНКО. Ю. И. ДОРОШЕНКО // МЕЖДУНАРОДНЫЙ НАУЧНЫЙ ВЕСТНИК (ВЕСТНИК ОБЪЕДИНЕНИЯ ПРАВОСЛАВНЫХ УЧЕНЫХ). – 2017. - № 2. – С. 45 – 49. ISSN 2409-6180</w:t>
      </w:r>
    </w:p>
    <w:p w14:paraId="173A277E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13.ДОРОШЕНКО, С. И. РОЛЬ ТРУДОВ СВЯТИТЕЛЯ ФЕОФАНА, ВЫШЕНСКОГО ЗАТВОРНИКА, В РАЗВИТИИ РУССКОЙ ПЕДАГОГИЧЕСКОЙ МЫСЛИ / С. И. ДОРОШЕНКО, Ю. И. ДОРОШЕНКО // ПЕРВЫЙ МЕЖДУНАРОДНЫЙ КОНГРЕСС ПРАВОСЛАВНЫХ УЧЕНЫХ «ЕВАНГЕЛЬСКИЕ ЦЕННОСТИ И БУДУЩЕЕ ПРАВОСЛАВНОГО МИРА» : СБОРНИК НАУЧНЫХ ТРУДОВ VI МЕЖДУНАРОДНОЙ НАУЧНО-ПРАКТИЧЕСКОЙ КОНФЕРЕНЦИИ «ПРАВОСЛАВНЫЙ УЧЕНЫЙ В СОВРЕМЕННОМ МИРЕ» 24 – 30 ИЮЛЯ 2017 ГОДА. – КРЫМ – СЕВАСТОПОЛЬ – ВОРОНЕЖ: НАУЧНАЯ КНИГА, 2017. –  С. 139 – 145.</w:t>
      </w:r>
    </w:p>
    <w:p w14:paraId="2D09DC33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14.ДОРОШЕНКО, С.И. СОЗДАНИЕ ПРОБЛЕМНЫХ И ДИАЛОГОВЫХ СИТУАЦИЙ НА УРОКАХ МУЗЫКИ В ОБЩЕОБРАЗОВАТЕЛЬНОЙ ШКОЛЕ / С. И. ДОРОШЕНКО // ВЕСТНИК КАФЕДРЫ ЮНЕСКО "МУЗЫКАЛЬНОЕ ИСКУССТВО И ОБРАЗОВАНИЕ". -  2017. - № 3(19). - С. 147-159.</w:t>
      </w:r>
    </w:p>
    <w:p w14:paraId="6E5158AE" w14:textId="77777777" w:rsidR="00FC5F7F" w:rsidRPr="00FC5F7F" w:rsidRDefault="00FC5F7F" w:rsidP="00FC5F7F">
      <w:pPr>
        <w:pStyle w:val="a3"/>
        <w:shd w:val="clear" w:color="auto" w:fill="FFFFFF"/>
        <w:jc w:val="center"/>
        <w:rPr>
          <w:caps/>
          <w:color w:val="1C1C1C"/>
        </w:rPr>
      </w:pPr>
      <w:r w:rsidRPr="00FC5F7F">
        <w:rPr>
          <w:caps/>
          <w:color w:val="1C1C1C"/>
        </w:rPr>
        <w:lastRenderedPageBreak/>
        <w:t>СТАТЬИ</w:t>
      </w:r>
    </w:p>
    <w:p w14:paraId="41C40857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15.ДОРОШЕНКО С.И. ЛЮБИТЕЛИ ЦЕРКОВНОГО ПЕНИЯ: ПО МАТЕРИАЛАМ ИСТОРИКО-МЕМУАРНОГО ОЧЕРКА М.В. КОСАТКИНА «ВЛАДИМИРСКИЙ АРХИЕРЕЙСКИЙ ХОР И ЕГО ДЕЯТЕЛИ // ЦЕРКОВЬ И ИСКУССТВО. МАТЕРИАЛЫ XII МЕЖДУНАРОДНЫХ НАУЧНО-ОБРАЗОВАТЕЛЬНЫХ ЗНАМЕНСКИХ ЧТЕНИЙ. КУРСКАЯ ЕПАРХИЯ РПЦ МОСКОВСКОГО ПАТРИАРХАТА; КУРСКИЙ ГОСУДАРСТВЕННЫЙ УНИВЕРСИТЕТ. – КУРСК: КГУ, 2016. – С. 157 – 162. </w:t>
      </w:r>
    </w:p>
    <w:p w14:paraId="1880D8A2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16.ДОРОШЕНКО С.И., ГРИГОРЬЕВ Д.И. ОТЦОВСТВО И МАТЕРИНСТВО В БОГОСЛОВСКО-ПЕДАГОГИЧЕСКОМ НАСЛЕДИИ СВЯТИТЕЛЯ ФЕОФАНА ЗАТВОРНИКА // СОЦИАЛЬНЫЕ И ПСИХОЛОГИЧЕСКИЕ ПРОБЛЕМЫ СОВРЕМЕННОЙ СЕМЬИ: МАТЕРИАЛЫ VII МЕЖДУНАР. НАУЧ. КОНФЕРЕНЦИИ, 8 – 9 НОЯБРЯ 2016 Г. Г. ВЛАДИМИР / ВЛАДИМИРСКИЙ ГОС.УН-Т ИМ. А.Г. И Н.Г. СТОЛЕТОВЫХ. – ВЛАДИМИР: ИЗД-ВО ВЛГУ, 2016. – С. 146 – 150.</w:t>
      </w:r>
    </w:p>
    <w:p w14:paraId="22038F54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ДОРОШЕНКО Ю. И., ДОРОШЕНКО С.И. МОДЕЛИ ШКОЛЬНОГО ОБРАЗОВАНИЯ: ПОНЯТИЕ И КЛАССИФИКАЦИИ // СОДЕРЖАНИЕ И МЕТОДЫ ОБНОВЛЯЮЩЕГОСЯ ОБРАЗОВАНИЯ: РАЗВИТИЕ ТВОРЧЕСКОГО НАСЛЕДИЯ И. Я. ЛЕРНЕРА: СБ. НАУЧ.ТРУДОВ МЕЖДУНАРОДНОЙ НАУЧНО-ТЕОРЕТИЧЕСКОЙ КОНФЕРЕНЦИИ, ПОСВЯЩЕННОЙ 100-ЛЕТИЮ СО ДНЯ РОЖДЕНИЯ И. Я. ЛЕРНЕРА (10-12 ОКТЯБРЯ 2017 Г.) / СОСТ.: А. А. МАМЧЕНКО. В 2-Х ТОМАХ. ТОМ II. – М.: ФГБНУ «ИНСТИТУТ СТРАТЕГИИ РАЗВИТИЯ ОБРАЗОВАНИЯ РАО», 2017. – С. 39 – 44. ISBN 978-5-90736-44-5 </w:t>
      </w:r>
    </w:p>
    <w:p w14:paraId="7D9E4023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17.ДОРОШЕНКО, С.И. ПЕДАГОГИЧЕСКОЕ НАСЛЕДИЕ СВЯТИТЕЛЯ ФЕОФАНА, ВЫШЕНСКОГО ЗАТВОРНИКА, В КОНТЕКСТЕ РАЗВИТИЯ ОТЕЧЕСТВЕННОЙ ПЕДАГОГИКИ XIX ВЕКА / С. И. ДОРОШЕНКО. Ю. И. ДОРОШЕНКО // МЕЖДУНАРОДНЫЙ НАУЧНЫЙ ВЕСТНИК (ВЕСТНИК ОБЪЕДИНЕНИЯ ПРАВОСЛАВНЫХ УЧЕНЫХ). – 2017. - № 2. – С. 45 – 49. ISSN 2409-6180 </w:t>
      </w:r>
    </w:p>
    <w:p w14:paraId="3B0F6884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18.ДОРОШЕНКО, С. И. РОЛЬ ТРУДОВ СВЯТИТЕЛЯ ФЕОФАНА, ВЫШЕНСКОГО ЗАТВОРНИКА, В РАЗВИТИИ РУССКОЙ ПЕДАГОГИЧЕСКОЙ МЫСЛИ / С. И. ДОРОШЕНКО, Ю. И. ДОРОШЕНКО // ПЕРВЫЙ МЕЖДУНАРОДНЫЙ КОНГРЕСС ПРАВОСЛАВНЫХ УЧЕНЫХ «ЕВАНГЕЛЬСКИЕ ЦЕННОСТИ И БУДУЩЕЕ ПРАВОСЛАВНОГО МИРА» : СБОРНИК НАУЧНЫХ ТРУДОВ VI МЕЖДУНАРОДНОЙ НАУЧНО-ПРАКТИЧЕСКОЙ КОНФЕРЕНЦИИ «ПРАВОСЛАВНЫЙ УЧЕНЫЙ В СОВРЕМЕННОМ МИРЕ» 24 – 30 ИЮЛЯ 2017 ГОДА. – КРЫМ – СЕВАСТОПОЛЬ – ВОРОНЕЖ: НАУЧНАЯ КНИГА, 2017. –  С. 139 – 145. </w:t>
      </w:r>
    </w:p>
    <w:p w14:paraId="592955B6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19.ДОРОШЕНКО, С.И. «ВОЗЛЮБЛЕННЫЙ ОТЕЦ, НАСТАВНИК И УЧИТЕЛЬ»  // ТРУДЫ ВЛАДИМИРСКОЙ СВЯТО-ФЕОФАНОВСКОЙ ДУХОВНОЙ СЕМИНАРИИ. № 1 / ВЛАДИМ. СВЯТО-ФЕОФАН. ДУХОВ.СЕМИНАРИЯ. – ВЛАДИМИР: ТРАНЗИТ-ИКС, 2017. – С. 53-62. ISBN 978-5-8311-1046-3</w:t>
      </w:r>
    </w:p>
    <w:p w14:paraId="21CA0514" w14:textId="77777777" w:rsidR="00FC5F7F" w:rsidRPr="00FC5F7F" w:rsidRDefault="00FC5F7F" w:rsidP="00FC5F7F">
      <w:pPr>
        <w:pStyle w:val="a3"/>
        <w:shd w:val="clear" w:color="auto" w:fill="FFFFFF"/>
        <w:jc w:val="center"/>
        <w:rPr>
          <w:caps/>
          <w:color w:val="1C1C1C"/>
        </w:rPr>
      </w:pPr>
      <w:r w:rsidRPr="00FC5F7F">
        <w:rPr>
          <w:caps/>
          <w:color w:val="1C1C1C"/>
        </w:rPr>
        <w:t> УЧЕБНОЕ ПОСОБИЕ</w:t>
      </w:r>
    </w:p>
    <w:p w14:paraId="5E31A190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t>20.ДОРОШЕНКО, С. И. СОВРЕМЕННЫЕ МОДЕЛИ ШКОЛЬНОГО ОБРАЗОВАНИЯ: УЧЕБ. ПОСОБИЕ / С. И. ДОРОШЕНКО, Ю. И. ДОРОШЕНКО; ВЛАДИМ. ГОС. УН-Т ИМ. А.Г. И Н.Г. СТОЛЕТОВЫХ. – ВЛАДИМИР: ИЗД-ВО ВЛГУ, 2017. – 124 С. – ISBN 978-5-9984-0819-9. 8 П.Л. </w:t>
      </w:r>
    </w:p>
    <w:p w14:paraId="310FEE3A" w14:textId="77777777" w:rsidR="00FC5F7F" w:rsidRPr="00FC5F7F" w:rsidRDefault="00FC5F7F" w:rsidP="00FC5F7F">
      <w:pPr>
        <w:pStyle w:val="a3"/>
        <w:shd w:val="clear" w:color="auto" w:fill="FFFFFF"/>
        <w:jc w:val="both"/>
        <w:rPr>
          <w:caps/>
          <w:color w:val="1C1C1C"/>
        </w:rPr>
      </w:pPr>
      <w:r w:rsidRPr="00FC5F7F">
        <w:rPr>
          <w:caps/>
          <w:color w:val="1C1C1C"/>
        </w:rPr>
        <w:lastRenderedPageBreak/>
        <w:t>21.ДОРОШЕНКО С. ИСТОРИЯ МУЗЫКАЛЬНОГО ОБРАЗОВАНИЯ В РОССИИ. УЧ. ПОСОБИЕ. ИЗД. ВТОРОЕ, СТЕРЕОТИПНОЕ. – LAP LAMBERT ACADEMIC PUBLISHING RU. – 2016. – 277 С.</w:t>
      </w:r>
    </w:p>
    <w:p w14:paraId="04A5F01D" w14:textId="77777777" w:rsidR="00C54A2F" w:rsidRPr="00FC5F7F" w:rsidRDefault="00C54A2F">
      <w:pPr>
        <w:rPr>
          <w:rFonts w:ascii="Times New Roman" w:hAnsi="Times New Roman" w:cs="Times New Roman"/>
        </w:rPr>
      </w:pPr>
    </w:p>
    <w:sectPr w:rsidR="00C54A2F" w:rsidRPr="00FC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93"/>
    <w:rsid w:val="00C54A2F"/>
    <w:rsid w:val="00F83093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CF9F"/>
  <w15:chartTrackingRefBased/>
  <w15:docId w15:val="{3C6F6619-5F47-41B6-8442-E5E70B50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0247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item.asp?id=290247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gu.su/wp-content/uploads/2014/10/Music1-2017-final.pdf" TargetMode="External"/><Relationship Id="rId5" Type="http://schemas.openxmlformats.org/officeDocument/2006/relationships/hyperlink" Target="https://elibrary.ru/item.asp?id=2902478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ibrary.ru/item.asp?id=2902478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2</cp:revision>
  <dcterms:created xsi:type="dcterms:W3CDTF">2023-07-19T10:33:00Z</dcterms:created>
  <dcterms:modified xsi:type="dcterms:W3CDTF">2023-07-19T10:33:00Z</dcterms:modified>
</cp:coreProperties>
</file>