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05F" w14:textId="77777777" w:rsidR="009C29FB" w:rsidRPr="00033CC0" w:rsidRDefault="009C29FB" w:rsidP="009C29F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</w:t>
      </w:r>
      <w:r w:rsidRPr="00033CC0">
        <w:rPr>
          <w:rFonts w:ascii="Times New Roman" w:hAnsi="Times New Roman" w:cs="Times New Roman"/>
          <w:sz w:val="28"/>
          <w:szCs w:val="28"/>
        </w:rPr>
        <w:t>-духовная образовательная организация высшего образования «Владимирская Свято-</w:t>
      </w:r>
      <w:proofErr w:type="spellStart"/>
      <w:r w:rsidRPr="00033CC0">
        <w:rPr>
          <w:rFonts w:ascii="Times New Roman" w:hAnsi="Times New Roman" w:cs="Times New Roman"/>
          <w:sz w:val="28"/>
          <w:szCs w:val="28"/>
        </w:rPr>
        <w:t>Феофановская</w:t>
      </w:r>
      <w:proofErr w:type="spellEnd"/>
      <w:r w:rsidRPr="00033CC0">
        <w:rPr>
          <w:rFonts w:ascii="Times New Roman" w:hAnsi="Times New Roman" w:cs="Times New Roman"/>
          <w:sz w:val="28"/>
          <w:szCs w:val="28"/>
        </w:rPr>
        <w:t xml:space="preserve"> духовная семинария</w:t>
      </w:r>
    </w:p>
    <w:p w14:paraId="3DCF2048" w14:textId="77777777" w:rsidR="009C29FB" w:rsidRPr="00033CC0" w:rsidRDefault="009C29FB" w:rsidP="009C29F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3CC0">
        <w:rPr>
          <w:rFonts w:ascii="Times New Roman" w:hAnsi="Times New Roman" w:cs="Times New Roman"/>
          <w:sz w:val="28"/>
          <w:szCs w:val="28"/>
        </w:rPr>
        <w:t>Владимирской Епархии Русской Православной Церкви»</w:t>
      </w:r>
    </w:p>
    <w:p w14:paraId="4E1646D8" w14:textId="77777777" w:rsidR="009C29FB" w:rsidRPr="00033CC0" w:rsidRDefault="009C29FB" w:rsidP="009C29FB">
      <w:pPr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7A89A65" w14:textId="77777777" w:rsidR="009C29FB" w:rsidRPr="00033CC0" w:rsidRDefault="009C29FB" w:rsidP="009C29FB">
      <w:pPr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C29FB" w:rsidRPr="00033CC0" w14:paraId="391D62E7" w14:textId="77777777" w:rsidTr="00295395">
        <w:tc>
          <w:tcPr>
            <w:tcW w:w="4788" w:type="dxa"/>
          </w:tcPr>
          <w:p w14:paraId="2A37EAEF" w14:textId="77777777" w:rsidR="009C29FB" w:rsidRPr="00033CC0" w:rsidRDefault="009C29FB" w:rsidP="002953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3CAF49" w14:textId="77777777" w:rsidR="009C29FB" w:rsidRPr="00033CC0" w:rsidRDefault="009C29FB" w:rsidP="00295395">
            <w:pPr>
              <w:spacing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81A86" w14:textId="77777777" w:rsidR="009C29FB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6"/>
      </w:tblGrid>
      <w:tr w:rsidR="009C29FB" w:rsidRPr="00690151" w14:paraId="7092C002" w14:textId="77777777" w:rsidTr="00295395">
        <w:tc>
          <w:tcPr>
            <w:tcW w:w="3794" w:type="dxa"/>
            <w:shd w:val="clear" w:color="auto" w:fill="auto"/>
          </w:tcPr>
          <w:p w14:paraId="2FCE6205" w14:textId="77777777" w:rsidR="009C29FB" w:rsidRPr="00690151" w:rsidRDefault="009C29FB" w:rsidP="0029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14:paraId="1B931D67" w14:textId="77777777" w:rsidR="009C29FB" w:rsidRPr="00690151" w:rsidRDefault="009C29FB" w:rsidP="0029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Ученого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Владимирской духовной семинарии</w:t>
            </w:r>
          </w:p>
          <w:p w14:paraId="75DBCC1C" w14:textId="77777777" w:rsidR="009C29FB" w:rsidRDefault="009C29FB" w:rsidP="0029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4A42" w14:textId="77777777" w:rsidR="009C29FB" w:rsidRDefault="009C29FB" w:rsidP="0029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71AA" w14:textId="7032265B" w:rsidR="009C29FB" w:rsidRPr="00690151" w:rsidRDefault="009C29FB" w:rsidP="0029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0F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5B03643" w14:textId="37A203DD" w:rsidR="009C29FB" w:rsidRPr="00690151" w:rsidRDefault="009C29FB" w:rsidP="0029539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33CC0">
              <w:t>от «_</w:t>
            </w:r>
            <w:r w:rsidR="000F6052">
              <w:rPr>
                <w:u w:val="single"/>
              </w:rPr>
              <w:t>30</w:t>
            </w:r>
            <w:r w:rsidRPr="00033CC0">
              <w:t>_» __</w:t>
            </w:r>
            <w:r w:rsidR="000F6052">
              <w:rPr>
                <w:u w:val="single"/>
              </w:rPr>
              <w:t>сентября</w:t>
            </w:r>
            <w:r w:rsidRPr="00033CC0">
              <w:t>_20</w:t>
            </w:r>
            <w:r w:rsidR="000F6052">
              <w:t>22</w:t>
            </w:r>
            <w:r w:rsidRPr="00033CC0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441E8853" w14:textId="77777777" w:rsidR="009C29FB" w:rsidRPr="00690151" w:rsidRDefault="009C29FB" w:rsidP="0029539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6260B42A" w14:textId="77777777" w:rsidR="009C29FB" w:rsidRDefault="009C29FB" w:rsidP="00295395">
            <w:pPr>
              <w:spacing w:after="0"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2EC8B32" w14:textId="77777777" w:rsidR="009C29FB" w:rsidRPr="00690151" w:rsidRDefault="009C29FB" w:rsidP="00295395">
            <w:pPr>
              <w:spacing w:after="0"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D222" w14:textId="77777777" w:rsidR="009C29FB" w:rsidRPr="00690151" w:rsidRDefault="009C29FB" w:rsidP="00295395">
            <w:pPr>
              <w:spacing w:after="0"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91E3B71" w14:textId="5D4D4717" w:rsidR="009C29FB" w:rsidRPr="00690151" w:rsidRDefault="000F6052" w:rsidP="00295395">
            <w:pPr>
              <w:spacing w:after="0"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</w:t>
            </w:r>
            <w:r w:rsidR="009C29FB" w:rsidRPr="0069015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27DB36C5" w14:textId="77777777" w:rsidR="009C29FB" w:rsidRPr="006131CA" w:rsidRDefault="009C29FB" w:rsidP="00295395">
            <w:pPr>
              <w:spacing w:after="0" w:line="240" w:lineRule="auto"/>
              <w:ind w:left="72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51">
              <w:rPr>
                <w:rFonts w:ascii="Times New Roman" w:hAnsi="Times New Roman" w:cs="Times New Roman"/>
                <w:sz w:val="24"/>
                <w:szCs w:val="24"/>
              </w:rPr>
              <w:t>иерей Андрей Сидоров</w:t>
            </w:r>
          </w:p>
          <w:p w14:paraId="1FD0D971" w14:textId="77777777" w:rsidR="009C29FB" w:rsidRDefault="009C29FB" w:rsidP="00295395">
            <w:pPr>
              <w:pStyle w:val="Default"/>
              <w:jc w:val="both"/>
            </w:pPr>
          </w:p>
          <w:p w14:paraId="2A328E88" w14:textId="5103BF47" w:rsidR="009C29FB" w:rsidRPr="00690151" w:rsidRDefault="009C29FB" w:rsidP="0029539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33CC0">
              <w:t>«_</w:t>
            </w:r>
            <w:proofErr w:type="gramStart"/>
            <w:r w:rsidR="000F6052">
              <w:rPr>
                <w:u w:val="single"/>
              </w:rPr>
              <w:t xml:space="preserve">30  </w:t>
            </w:r>
            <w:r w:rsidRPr="00033CC0">
              <w:t>»</w:t>
            </w:r>
            <w:proofErr w:type="gramEnd"/>
            <w:r w:rsidRPr="00033CC0">
              <w:t xml:space="preserve"> _</w:t>
            </w:r>
            <w:r w:rsidR="000F6052">
              <w:rPr>
                <w:u w:val="single"/>
              </w:rPr>
              <w:t>сентября</w:t>
            </w:r>
            <w:r w:rsidRPr="00033CC0">
              <w:t xml:space="preserve"> 20</w:t>
            </w:r>
            <w:r w:rsidR="000F6052">
              <w:t>22</w:t>
            </w:r>
            <w:r w:rsidRPr="00033CC0">
              <w:t xml:space="preserve"> г.</w:t>
            </w:r>
          </w:p>
        </w:tc>
      </w:tr>
    </w:tbl>
    <w:p w14:paraId="48DD0D4E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6354377C" w14:textId="77777777" w:rsidR="009C29FB" w:rsidRPr="00A03EEC" w:rsidRDefault="009C29FB" w:rsidP="009C29FB">
      <w:pPr>
        <w:pStyle w:val="Default"/>
        <w:jc w:val="both"/>
        <w:rPr>
          <w:b/>
          <w:bCs/>
          <w:sz w:val="32"/>
          <w:szCs w:val="32"/>
        </w:rPr>
      </w:pPr>
    </w:p>
    <w:p w14:paraId="30E17B32" w14:textId="77777777" w:rsidR="009C29FB" w:rsidRDefault="009C29FB" w:rsidP="009C29FB">
      <w:pPr>
        <w:pStyle w:val="Default"/>
        <w:jc w:val="center"/>
        <w:rPr>
          <w:b/>
          <w:bCs/>
          <w:sz w:val="32"/>
          <w:szCs w:val="32"/>
        </w:rPr>
      </w:pPr>
    </w:p>
    <w:p w14:paraId="553FFD43" w14:textId="77777777" w:rsidR="009C29FB" w:rsidRDefault="009C29FB" w:rsidP="009C29FB">
      <w:pPr>
        <w:pStyle w:val="Default"/>
        <w:jc w:val="center"/>
        <w:rPr>
          <w:b/>
          <w:bCs/>
          <w:sz w:val="32"/>
          <w:szCs w:val="32"/>
        </w:rPr>
      </w:pPr>
    </w:p>
    <w:p w14:paraId="0E873319" w14:textId="3BC52EA9" w:rsidR="009C29FB" w:rsidRDefault="000F6052" w:rsidP="009C29FB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0F6052">
        <w:rPr>
          <w:b/>
          <w:bCs/>
          <w:sz w:val="32"/>
          <w:szCs w:val="32"/>
        </w:rPr>
        <w:t>ПРОГРАММА  ВОСПИТАНИЯ</w:t>
      </w:r>
      <w:proofErr w:type="gramEnd"/>
    </w:p>
    <w:p w14:paraId="169BD920" w14:textId="77777777" w:rsidR="000F6052" w:rsidRDefault="000F6052" w:rsidP="009C29FB">
      <w:pPr>
        <w:pStyle w:val="Default"/>
        <w:jc w:val="center"/>
        <w:rPr>
          <w:b/>
          <w:bCs/>
          <w:sz w:val="32"/>
          <w:szCs w:val="32"/>
        </w:rPr>
      </w:pPr>
    </w:p>
    <w:p w14:paraId="7E32813B" w14:textId="01F1FEB6" w:rsidR="000F6052" w:rsidRPr="000F6052" w:rsidRDefault="000F6052" w:rsidP="009C29F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 Владимирской Свято-</w:t>
      </w:r>
      <w:proofErr w:type="spellStart"/>
      <w:r>
        <w:rPr>
          <w:b/>
          <w:bCs/>
          <w:sz w:val="32"/>
          <w:szCs w:val="32"/>
        </w:rPr>
        <w:t>Феофановской</w:t>
      </w:r>
      <w:proofErr w:type="spellEnd"/>
      <w:r>
        <w:rPr>
          <w:b/>
          <w:bCs/>
          <w:sz w:val="32"/>
          <w:szCs w:val="32"/>
        </w:rPr>
        <w:t xml:space="preserve"> духовной семинарии</w:t>
      </w:r>
    </w:p>
    <w:p w14:paraId="02847C06" w14:textId="77777777" w:rsidR="000F6052" w:rsidRPr="00033CC0" w:rsidRDefault="000F6052" w:rsidP="009C29FB">
      <w:pPr>
        <w:pStyle w:val="Default"/>
        <w:jc w:val="center"/>
        <w:rPr>
          <w:b/>
          <w:bCs/>
          <w:sz w:val="28"/>
          <w:szCs w:val="28"/>
        </w:rPr>
      </w:pPr>
    </w:p>
    <w:p w14:paraId="73BFF343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25E43F7D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4064527C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63BD421A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6E9DBE3A" w14:textId="77777777" w:rsidR="009C29FB" w:rsidRPr="00033CC0" w:rsidRDefault="009C29FB" w:rsidP="009C29FB">
      <w:pPr>
        <w:pStyle w:val="Default"/>
        <w:jc w:val="both"/>
        <w:rPr>
          <w:b/>
          <w:bCs/>
          <w:sz w:val="28"/>
          <w:szCs w:val="28"/>
        </w:rPr>
      </w:pPr>
    </w:p>
    <w:p w14:paraId="3497AEA8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A1438FA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4DA8F69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FBC78A6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C6D596A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4A0BFA91" w14:textId="77777777" w:rsidR="009C29FB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48987C52" w14:textId="77777777" w:rsidR="009C29FB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1CE621FE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43B2DCB3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FC9872F" w14:textId="77777777" w:rsidR="009C29FB" w:rsidRPr="00033CC0" w:rsidRDefault="009C29FB" w:rsidP="009C29FB">
      <w:pPr>
        <w:pStyle w:val="Default"/>
        <w:jc w:val="both"/>
        <w:rPr>
          <w:bCs/>
          <w:sz w:val="28"/>
          <w:szCs w:val="28"/>
        </w:rPr>
      </w:pPr>
    </w:p>
    <w:p w14:paraId="3153ECD8" w14:textId="77777777" w:rsidR="009C29FB" w:rsidRPr="0035606C" w:rsidRDefault="009C29FB" w:rsidP="009C29FB">
      <w:pPr>
        <w:pStyle w:val="Default"/>
        <w:jc w:val="center"/>
        <w:rPr>
          <w:bCs/>
          <w:color w:val="auto"/>
          <w:sz w:val="28"/>
          <w:szCs w:val="28"/>
        </w:rPr>
      </w:pPr>
      <w:r w:rsidRPr="0035606C">
        <w:rPr>
          <w:bCs/>
          <w:sz w:val="28"/>
          <w:szCs w:val="28"/>
        </w:rPr>
        <w:t>Владимир</w:t>
      </w:r>
    </w:p>
    <w:p w14:paraId="7BB1DAFB" w14:textId="246101AA" w:rsidR="009C29FB" w:rsidRPr="00033CC0" w:rsidRDefault="009C29FB" w:rsidP="009C29FB">
      <w:pPr>
        <w:pStyle w:val="Default"/>
        <w:jc w:val="center"/>
        <w:rPr>
          <w:bCs/>
          <w:sz w:val="28"/>
          <w:szCs w:val="28"/>
        </w:rPr>
      </w:pPr>
      <w:r w:rsidRPr="00033CC0">
        <w:rPr>
          <w:bCs/>
          <w:sz w:val="28"/>
          <w:szCs w:val="28"/>
        </w:rPr>
        <w:t xml:space="preserve"> 20</w:t>
      </w:r>
      <w:r w:rsidR="003929BB">
        <w:rPr>
          <w:bCs/>
          <w:sz w:val="28"/>
          <w:szCs w:val="28"/>
        </w:rPr>
        <w:t>22</w:t>
      </w:r>
    </w:p>
    <w:p w14:paraId="58F1324B" w14:textId="44E37220" w:rsidR="009C29FB" w:rsidRDefault="009C29FB" w:rsidP="004329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14:paraId="649E12AF" w14:textId="1F3FB458" w:rsidR="009C29FB" w:rsidRDefault="009C29FB" w:rsidP="004329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14:paraId="4CFBFCB7" w14:textId="77777777" w:rsidR="009C29FB" w:rsidRDefault="009C29FB" w:rsidP="004329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14:paraId="5ED18962" w14:textId="6DCC7D56" w:rsidR="00976EA8" w:rsidRPr="00B719F9" w:rsidRDefault="00976EA8" w:rsidP="004329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B719F9">
        <w:rPr>
          <w:b/>
          <w:iCs/>
          <w:sz w:val="28"/>
          <w:szCs w:val="28"/>
        </w:rPr>
        <w:lastRenderedPageBreak/>
        <w:t>Введение</w:t>
      </w:r>
    </w:p>
    <w:p w14:paraId="27906C44" w14:textId="77777777" w:rsidR="00666B4D" w:rsidRPr="00B719F9" w:rsidRDefault="00976EA8" w:rsidP="00497230">
      <w:pPr>
        <w:pStyle w:val="Default"/>
        <w:spacing w:line="276" w:lineRule="auto"/>
        <w:ind w:firstLine="567"/>
        <w:jc w:val="both"/>
        <w:rPr>
          <w:iCs/>
          <w:sz w:val="28"/>
          <w:szCs w:val="28"/>
        </w:rPr>
      </w:pPr>
      <w:r w:rsidRPr="00B719F9">
        <w:rPr>
          <w:iCs/>
          <w:sz w:val="28"/>
          <w:szCs w:val="28"/>
        </w:rPr>
        <w:t xml:space="preserve">Воспитательная работа – это деятельность, направленная на развитие личности, </w:t>
      </w:r>
      <w:r w:rsidRPr="00B719F9">
        <w:rPr>
          <w:sz w:val="28"/>
          <w:szCs w:val="28"/>
        </w:rPr>
        <w:t xml:space="preserve">организацию воспитывающей среды и управление разными видами деятельности воспитанников с целью </w:t>
      </w:r>
      <w:r w:rsidRPr="00B719F9">
        <w:rPr>
          <w:iCs/>
          <w:sz w:val="28"/>
          <w:szCs w:val="28"/>
        </w:rPr>
        <w:t>создания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14:paraId="6A962340" w14:textId="77777777" w:rsidR="00976EA8" w:rsidRPr="00B719F9" w:rsidRDefault="00976EA8" w:rsidP="00497230">
      <w:pPr>
        <w:pStyle w:val="Default"/>
        <w:spacing w:line="276" w:lineRule="auto"/>
        <w:ind w:firstLine="567"/>
        <w:jc w:val="both"/>
        <w:rPr>
          <w:iCs/>
          <w:sz w:val="28"/>
          <w:szCs w:val="28"/>
        </w:rPr>
      </w:pPr>
      <w:r w:rsidRPr="00B719F9">
        <w:rPr>
          <w:iCs/>
          <w:sz w:val="28"/>
          <w:szCs w:val="28"/>
        </w:rPr>
        <w:t xml:space="preserve">В системе духовного образования отводится важное место воспитанию личности будущего священнослужителя. Учебно-воспитательный процесс и внутренний уклад жизни в Религиозной организации - духовной образовательной организации высшего образования </w:t>
      </w:r>
      <w:r w:rsidRPr="00B719F9">
        <w:rPr>
          <w:sz w:val="28"/>
          <w:szCs w:val="28"/>
        </w:rPr>
        <w:t>«Владимирская Свято-</w:t>
      </w:r>
      <w:proofErr w:type="spellStart"/>
      <w:r w:rsidRPr="00B719F9">
        <w:rPr>
          <w:sz w:val="28"/>
          <w:szCs w:val="28"/>
        </w:rPr>
        <w:t>Феофановская</w:t>
      </w:r>
      <w:proofErr w:type="spellEnd"/>
      <w:r w:rsidRPr="00B719F9">
        <w:rPr>
          <w:sz w:val="28"/>
          <w:szCs w:val="28"/>
        </w:rPr>
        <w:t xml:space="preserve"> духовная семинария города Владимира Владимирской епархии Русской Православной Церкви» (далее – Семинария)</w:t>
      </w:r>
      <w:r w:rsidRPr="00B719F9">
        <w:rPr>
          <w:iCs/>
          <w:sz w:val="28"/>
          <w:szCs w:val="28"/>
        </w:rPr>
        <w:t xml:space="preserve"> направлен на формирование личностных качеств, необходимых для пастырского служения.</w:t>
      </w:r>
    </w:p>
    <w:p w14:paraId="1CD33115" w14:textId="77777777" w:rsidR="00F547A4" w:rsidRPr="00B719F9" w:rsidRDefault="00F547A4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719F9">
        <w:rPr>
          <w:sz w:val="28"/>
          <w:szCs w:val="28"/>
        </w:rPr>
        <w:t xml:space="preserve">Областью применения Рабочей программы воспитания (далее </w:t>
      </w:r>
      <w:r w:rsidR="00DC08A0" w:rsidRPr="00B719F9">
        <w:rPr>
          <w:sz w:val="28"/>
          <w:szCs w:val="28"/>
        </w:rPr>
        <w:t>–</w:t>
      </w:r>
      <w:r w:rsidRPr="00B719F9">
        <w:rPr>
          <w:sz w:val="28"/>
          <w:szCs w:val="28"/>
        </w:rPr>
        <w:t xml:space="preserve"> Программа) является образовательное пространство, образовательная и воспитывающая среды в их единстве и взаимосвязи. Программа ориентирована на организацию воспитательной деятельности субъектов образовательного и воспитательного процессов.</w:t>
      </w:r>
    </w:p>
    <w:p w14:paraId="6D0EBC81" w14:textId="77777777" w:rsidR="007B74BA" w:rsidRPr="00B719F9" w:rsidRDefault="007B74BA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719F9">
        <w:rPr>
          <w:sz w:val="28"/>
          <w:szCs w:val="28"/>
        </w:rPr>
        <w:t xml:space="preserve">Воспитание в образовательной деятельности </w:t>
      </w:r>
      <w:r w:rsidR="00976EA8" w:rsidRPr="00B719F9">
        <w:rPr>
          <w:sz w:val="28"/>
          <w:szCs w:val="28"/>
        </w:rPr>
        <w:t xml:space="preserve">Семинарии </w:t>
      </w:r>
      <w:r w:rsidRPr="00B719F9">
        <w:rPr>
          <w:sz w:val="28"/>
          <w:szCs w:val="28"/>
        </w:rPr>
        <w:t xml:space="preserve">носит системный, плановый и непрерывный характер. </w:t>
      </w:r>
      <w:r w:rsidR="00F547A4" w:rsidRPr="00B719F9">
        <w:rPr>
          <w:sz w:val="28"/>
          <w:szCs w:val="28"/>
        </w:rPr>
        <w:t xml:space="preserve">Воспитательная деятельность организуется в соответствии с Рабочей программой воспитания и Календарным планом воспитательной работы. </w:t>
      </w:r>
    </w:p>
    <w:p w14:paraId="6962A4CF" w14:textId="1C95DC09" w:rsidR="007B74BA" w:rsidRPr="009C29FB" w:rsidRDefault="009C29FB" w:rsidP="009C29F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C29FB">
        <w:rPr>
          <w:b/>
          <w:bCs/>
          <w:sz w:val="28"/>
          <w:szCs w:val="28"/>
        </w:rPr>
        <w:t>Нормативно-правовая база</w:t>
      </w:r>
    </w:p>
    <w:p w14:paraId="08599476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 Российской Федерации; </w:t>
      </w:r>
    </w:p>
    <w:p w14:paraId="6FA11E9F" w14:textId="77777777" w:rsidR="00976EA8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Федерального закон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14:paraId="1320BCF7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Федерального закон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69FE054D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добровольчества (волонтерства)» № 15-ФЗ от 5 февраля 2018 г.; </w:t>
      </w:r>
    </w:p>
    <w:p w14:paraId="511E564E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14:paraId="13E1C76E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14:paraId="57AC7950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 24 декабря 2014 г. № 808 «Об утверждении Основ государственной культурной политики»; </w:t>
      </w:r>
    </w:p>
    <w:p w14:paraId="0EB6CE4D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16152A74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 9 мая 2017 г. №203 «Стратегия развития информационного общества в Российской Федерации на 2017-2030 гг.»; </w:t>
      </w:r>
    </w:p>
    <w:p w14:paraId="450A6CBF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14:paraId="3BFAB59A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Правительства от 29 мая 2015 г. № 996-р «Стратегия развития воспитания в Российской Федерации на период до 2025 года»; </w:t>
      </w:r>
    </w:p>
    <w:p w14:paraId="1C15A319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Правительства Российской Федерации от 29 декабря 2014 г. № 2765-р «Концепция Федеральной целевой программы развития образования на 2016-2020 годы»; </w:t>
      </w:r>
    </w:p>
    <w:p w14:paraId="051EBADF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Российской Федерации от 26 декабря 2017 г. № 1642 Об утверждении государственной программы Российской Федерации «Развитие образования»; </w:t>
      </w:r>
    </w:p>
    <w:p w14:paraId="06F3A6C0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14:paraId="4C50CDE5" w14:textId="77777777" w:rsidR="00F547A4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Посланий Президента России Федеральному</w:t>
      </w:r>
      <w:r w:rsidR="00EA1C67"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Собранию Российской Федерации;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F7A23B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14 февраля 2014 г. № ВК-262/09 и № ВК-264/09 «О методических рекомендациях о создании и деятельности советов обучающихся в</w:t>
      </w:r>
      <w:r w:rsidR="0043296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организациях»;</w:t>
      </w:r>
    </w:p>
    <w:p w14:paraId="01179BB0" w14:textId="77777777" w:rsidR="007B74BA" w:rsidRPr="00432962" w:rsidRDefault="007B74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F547A4" w:rsidRPr="004329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</w:t>
      </w:r>
      <w:r w:rsidR="00432962">
        <w:rPr>
          <w:rFonts w:ascii="Times New Roman" w:hAnsi="Times New Roman" w:cs="Times New Roman"/>
          <w:color w:val="000000"/>
          <w:sz w:val="28"/>
          <w:szCs w:val="28"/>
        </w:rPr>
        <w:t>ату предоставления информации»;</w:t>
      </w:r>
    </w:p>
    <w:p w14:paraId="01BC51C9" w14:textId="77777777" w:rsidR="00EA1C67" w:rsidRPr="00432962" w:rsidRDefault="00EA1C67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 внутреннего распорядка обучающихся Владимирской Свято-</w:t>
      </w:r>
      <w:proofErr w:type="spellStart"/>
      <w:r w:rsidRPr="00432962">
        <w:rPr>
          <w:rFonts w:ascii="Times New Roman" w:hAnsi="Times New Roman" w:cs="Times New Roman"/>
          <w:color w:val="000000"/>
          <w:sz w:val="28"/>
          <w:szCs w:val="28"/>
        </w:rPr>
        <w:t>Феофановской</w:t>
      </w:r>
      <w:proofErr w:type="spellEnd"/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семинарии.</w:t>
      </w:r>
    </w:p>
    <w:p w14:paraId="309A2AE4" w14:textId="77777777" w:rsidR="00AC49D0" w:rsidRPr="00B719F9" w:rsidRDefault="00F547A4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Рабочая п</w:t>
      </w:r>
      <w:r w:rsidR="007B74BA" w:rsidRPr="00B719F9">
        <w:rPr>
          <w:color w:val="auto"/>
          <w:sz w:val="28"/>
          <w:szCs w:val="28"/>
        </w:rPr>
        <w:t xml:space="preserve">рограмма воспитания является частью </w:t>
      </w:r>
      <w:r w:rsidR="005279FB" w:rsidRPr="00B719F9">
        <w:rPr>
          <w:sz w:val="28"/>
          <w:szCs w:val="28"/>
        </w:rPr>
        <w:t>основных профессиональных образовательных программ</w:t>
      </w:r>
      <w:r w:rsidR="002E30DD" w:rsidRPr="00B719F9">
        <w:rPr>
          <w:sz w:val="28"/>
          <w:szCs w:val="28"/>
        </w:rPr>
        <w:t>, реализуемых Семинарией,</w:t>
      </w:r>
      <w:r w:rsidR="007B74BA" w:rsidRPr="00B719F9">
        <w:rPr>
          <w:color w:val="auto"/>
          <w:sz w:val="28"/>
          <w:szCs w:val="28"/>
        </w:rPr>
        <w:t xml:space="preserve"> </w:t>
      </w:r>
      <w:r w:rsidR="00AC49D0" w:rsidRPr="00B719F9">
        <w:rPr>
          <w:color w:val="auto"/>
          <w:sz w:val="28"/>
          <w:szCs w:val="28"/>
        </w:rPr>
        <w:t>разработана на весь период реализации образовательной программы и определяет комплекс ключевых характеристик системы воспитательной работы</w:t>
      </w:r>
      <w:r w:rsidR="002E30DD" w:rsidRPr="00B719F9">
        <w:rPr>
          <w:color w:val="auto"/>
          <w:sz w:val="28"/>
          <w:szCs w:val="28"/>
        </w:rPr>
        <w:t xml:space="preserve"> Семинарии</w:t>
      </w:r>
      <w:r w:rsidR="00AC49D0" w:rsidRPr="00B719F9">
        <w:rPr>
          <w:color w:val="auto"/>
          <w:sz w:val="28"/>
          <w:szCs w:val="28"/>
        </w:rPr>
        <w:t>.</w:t>
      </w:r>
    </w:p>
    <w:p w14:paraId="256C4BE0" w14:textId="7EA7BEBF" w:rsidR="00AC49D0" w:rsidRPr="005E4766" w:rsidRDefault="00AC49D0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A0B53">
        <w:rPr>
          <w:color w:val="auto"/>
          <w:sz w:val="28"/>
          <w:szCs w:val="28"/>
        </w:rPr>
        <w:t>Календарный план воспитательной работы конкретизирует переч</w:t>
      </w:r>
      <w:r w:rsidR="002E30DD" w:rsidRPr="001A0B53">
        <w:rPr>
          <w:color w:val="auto"/>
          <w:sz w:val="28"/>
          <w:szCs w:val="28"/>
        </w:rPr>
        <w:t>ен</w:t>
      </w:r>
      <w:r w:rsidRPr="001A0B53">
        <w:rPr>
          <w:color w:val="auto"/>
          <w:sz w:val="28"/>
          <w:szCs w:val="28"/>
        </w:rPr>
        <w:t>ь мероприятий и событий, которые организуются и проводятся Семинарией и в которых субъекты воспитательного процесса принимают участие. Календарный план воспитательной работы составляется на учебный год</w:t>
      </w:r>
      <w:r w:rsidR="000D4A26">
        <w:rPr>
          <w:color w:val="auto"/>
          <w:sz w:val="28"/>
          <w:szCs w:val="28"/>
        </w:rPr>
        <w:t xml:space="preserve"> и соответствует графику учебного процесса.</w:t>
      </w:r>
      <w:r w:rsidR="005E4766" w:rsidRPr="005E4766">
        <w:rPr>
          <w:color w:val="auto"/>
          <w:sz w:val="28"/>
          <w:szCs w:val="28"/>
        </w:rPr>
        <w:t xml:space="preserve"> </w:t>
      </w:r>
      <w:r w:rsidR="005E4766">
        <w:rPr>
          <w:color w:val="auto"/>
          <w:sz w:val="28"/>
          <w:szCs w:val="28"/>
        </w:rPr>
        <w:t>Возможны корректировки.</w:t>
      </w:r>
    </w:p>
    <w:p w14:paraId="46A78FCD" w14:textId="77777777" w:rsidR="00AC49D0" w:rsidRPr="00B719F9" w:rsidRDefault="00AC49D0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Настоящая программа предназначена для профессорско-преподавательского состава, учебно-вспомогательного персонала и других работников Семинарии в качестве руководства при планировании и организации воспитательной работы со студентами, как в процессе учебы, так и в свободное от занятий время.</w:t>
      </w:r>
    </w:p>
    <w:p w14:paraId="25448F3E" w14:textId="77777777" w:rsidR="002068BD" w:rsidRPr="00B719F9" w:rsidRDefault="002068BD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5237FE8F" w14:textId="77777777" w:rsidR="002068BD" w:rsidRPr="00B719F9" w:rsidRDefault="002068BD" w:rsidP="0049723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1. ОБЩИЕ ПОЛОЖЕНИЯ</w:t>
      </w:r>
    </w:p>
    <w:p w14:paraId="492DA743" w14:textId="77777777" w:rsidR="002068BD" w:rsidRPr="00B719F9" w:rsidRDefault="002068BD" w:rsidP="0049723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1.1. Концептуально-ценностные основания и принципы организации воспитательного процесса в образовательной организации высшего образования</w:t>
      </w:r>
    </w:p>
    <w:p w14:paraId="7776A415" w14:textId="77777777" w:rsidR="002068BD" w:rsidRPr="00B719F9" w:rsidRDefault="002068BD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Активная роль ценностей обучающихся </w:t>
      </w:r>
      <w:r w:rsidR="00DA17F5" w:rsidRPr="00B719F9">
        <w:rPr>
          <w:color w:val="auto"/>
          <w:sz w:val="28"/>
          <w:szCs w:val="28"/>
        </w:rPr>
        <w:t>Семинарии</w:t>
      </w:r>
      <w:r w:rsidRPr="00B719F9">
        <w:rPr>
          <w:color w:val="auto"/>
          <w:sz w:val="28"/>
          <w:szCs w:val="28"/>
        </w:rPr>
        <w:t xml:space="preserve">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1D81A54E" w14:textId="77777777" w:rsidR="002068BD" w:rsidRPr="00B719F9" w:rsidRDefault="002068BD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В Стратегии национальной безопасности Российской Федерации</w:t>
      </w:r>
      <w:r w:rsidR="001837F5" w:rsidRPr="00B719F9">
        <w:rPr>
          <w:rStyle w:val="a5"/>
          <w:color w:val="auto"/>
          <w:sz w:val="28"/>
          <w:szCs w:val="28"/>
        </w:rPr>
        <w:footnoteReference w:id="1"/>
      </w:r>
      <w:r w:rsidRPr="00B719F9">
        <w:rPr>
          <w:color w:val="auto"/>
          <w:sz w:val="28"/>
          <w:szCs w:val="28"/>
        </w:rPr>
        <w:t xml:space="preserve"> определены следующие традиционные духовно-нравственные ценности:</w:t>
      </w:r>
    </w:p>
    <w:p w14:paraId="11AF5590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приоритет духовного над материальным;</w:t>
      </w:r>
    </w:p>
    <w:p w14:paraId="0E723FF2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защита человеческой жизни, прав и свобод человека;</w:t>
      </w:r>
    </w:p>
    <w:p w14:paraId="500BD718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семья, созидательный труд, служение Отечеству;</w:t>
      </w:r>
    </w:p>
    <w:p w14:paraId="714785B0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нормы морали и нравственности, гуманизм, милосердие, справедливость, взаимопомощь, коллективизм;</w:t>
      </w:r>
    </w:p>
    <w:p w14:paraId="5FE0A633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историческое единство народов России, преемственность истории нашей Родины.</w:t>
      </w:r>
    </w:p>
    <w:p w14:paraId="4854D6B5" w14:textId="77777777" w:rsidR="002068BD" w:rsidRPr="00B719F9" w:rsidRDefault="002068BD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Принципы организации воспитательного процесса в </w:t>
      </w:r>
      <w:r w:rsidR="00DA17F5" w:rsidRPr="00B719F9">
        <w:rPr>
          <w:color w:val="auto"/>
          <w:sz w:val="28"/>
          <w:szCs w:val="28"/>
        </w:rPr>
        <w:t>Семинарии</w:t>
      </w:r>
      <w:r w:rsidRPr="00B719F9">
        <w:rPr>
          <w:color w:val="auto"/>
          <w:sz w:val="28"/>
          <w:szCs w:val="28"/>
        </w:rPr>
        <w:t>:</w:t>
      </w:r>
    </w:p>
    <w:p w14:paraId="79BDB1F8" w14:textId="77777777" w:rsidR="00DA17F5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системности и целостности, учета единства и взаимодействия составных частей воспитательной системы </w:t>
      </w:r>
      <w:r w:rsidR="00DA17F5" w:rsidRPr="00432962">
        <w:rPr>
          <w:rFonts w:ascii="Times New Roman" w:hAnsi="Times New Roman" w:cs="Times New Roman"/>
          <w:color w:val="000000"/>
          <w:sz w:val="28"/>
          <w:szCs w:val="28"/>
        </w:rPr>
        <w:t>Семинарии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D617D96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2962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432962">
        <w:rPr>
          <w:rFonts w:ascii="Times New Roman" w:hAnsi="Times New Roman" w:cs="Times New Roman"/>
          <w:color w:val="000000"/>
          <w:sz w:val="28"/>
          <w:szCs w:val="28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201BE57F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2962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среды, ценностно-смыслового наполнения содержания воспитательной системы и организационной культуры </w:t>
      </w:r>
      <w:r w:rsidR="00DA17F5" w:rsidRPr="00432962">
        <w:rPr>
          <w:rFonts w:ascii="Times New Roman" w:hAnsi="Times New Roman" w:cs="Times New Roman"/>
          <w:color w:val="000000"/>
          <w:sz w:val="28"/>
          <w:szCs w:val="28"/>
        </w:rPr>
        <w:t>Семинарии</w:t>
      </w:r>
      <w:r w:rsidRPr="00432962">
        <w:rPr>
          <w:rFonts w:ascii="Times New Roman" w:hAnsi="Times New Roman" w:cs="Times New Roman"/>
          <w:color w:val="000000"/>
          <w:sz w:val="28"/>
          <w:szCs w:val="28"/>
        </w:rPr>
        <w:t>, гуманизации воспитательного процесса;</w:t>
      </w:r>
    </w:p>
    <w:p w14:paraId="693FF24E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субъект-субъектного взаимодействия;</w:t>
      </w:r>
    </w:p>
    <w:p w14:paraId="553F8AE1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 </w:t>
      </w:r>
    </w:p>
    <w:p w14:paraId="01BFACD6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2962">
        <w:rPr>
          <w:rFonts w:ascii="Times New Roman" w:hAnsi="Times New Roman" w:cs="Times New Roman"/>
          <w:color w:val="000000"/>
          <w:sz w:val="28"/>
          <w:szCs w:val="28"/>
        </w:rPr>
        <w:t>соуправления</w:t>
      </w:r>
      <w:proofErr w:type="spellEnd"/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1565214" w14:textId="77777777" w:rsidR="002068BD" w:rsidRPr="00432962" w:rsidRDefault="002068BD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579795EB" w14:textId="77777777" w:rsidR="004B77B2" w:rsidRPr="00B719F9" w:rsidRDefault="004B77B2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6D5F423E" w14:textId="77777777" w:rsidR="004B77B2" w:rsidRPr="00B719F9" w:rsidRDefault="004B77B2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Методологические подходы к организации воспитательной деятельности в образовательной организации высшего образования </w:t>
      </w:r>
    </w:p>
    <w:p w14:paraId="7A7D379C" w14:textId="77777777" w:rsidR="004B77B2" w:rsidRPr="00B719F9" w:rsidRDefault="004B77B2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719F9">
        <w:rPr>
          <w:sz w:val="28"/>
          <w:szCs w:val="28"/>
        </w:rPr>
        <w:t>В основу рабочей программы воспитания положен комплекс методологических подходов, включающий: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</w:t>
      </w:r>
    </w:p>
    <w:p w14:paraId="30CB5BE0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4907220" w14:textId="77777777" w:rsidR="00B60BBA" w:rsidRPr="00B719F9" w:rsidRDefault="00B60BBA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Цель и задачи воспитательной работы </w:t>
      </w:r>
    </w:p>
    <w:p w14:paraId="3476EF9F" w14:textId="77777777" w:rsidR="00B60BBA" w:rsidRDefault="00B60BBA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Cs/>
          <w:color w:val="000000"/>
          <w:sz w:val="28"/>
          <w:szCs w:val="28"/>
        </w:rPr>
        <w:t>Цель воспитательной работы</w:t>
      </w:r>
      <w:r w:rsidR="00B719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Семинарии</w:t>
      </w:r>
      <w:r w:rsidRPr="00B719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направленных на формирование у студентов христианского мировоззрения, православной системы ценностей и евангельских добродетелей, а также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для удовлетворения потребностей в нравственном, культурном, интеллектуальном, социальном и профессиональном развитии. </w:t>
      </w:r>
      <w:r w:rsidR="00B719F9">
        <w:rPr>
          <w:rFonts w:ascii="Times New Roman" w:hAnsi="Times New Roman" w:cs="Times New Roman"/>
          <w:color w:val="000000"/>
          <w:sz w:val="28"/>
          <w:szCs w:val="28"/>
        </w:rPr>
        <w:t xml:space="preserve">Основой </w:t>
      </w:r>
      <w:r w:rsidR="003A79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3A798C" w:rsidRPr="00B719F9">
        <w:rPr>
          <w:rFonts w:ascii="Times New Roman" w:hAnsi="Times New Roman" w:cs="Times New Roman"/>
          <w:color w:val="000000"/>
          <w:sz w:val="28"/>
          <w:szCs w:val="28"/>
        </w:rPr>
        <w:t>христианского мировоззрения</w:t>
      </w:r>
      <w:r w:rsidR="003A798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A798C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православной системы ценностей </w:t>
      </w:r>
      <w:r w:rsidR="003A798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изучение Священного </w:t>
      </w:r>
      <w:r w:rsidR="003A79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Писания и творений Святых отцов, с целью практического применения их опыта </w:t>
      </w:r>
      <w:r w:rsidR="00B719F9">
        <w:rPr>
          <w:rFonts w:ascii="Times New Roman" w:hAnsi="Times New Roman" w:cs="Times New Roman"/>
          <w:color w:val="000000"/>
          <w:sz w:val="28"/>
          <w:szCs w:val="28"/>
        </w:rPr>
        <w:t>в контексте современной жизни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1D370DD" w14:textId="77777777" w:rsidR="00B60BBA" w:rsidRPr="00B719F9" w:rsidRDefault="00B60BBA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 воспитательной работы в </w:t>
      </w:r>
      <w:r w:rsidR="003A798C">
        <w:rPr>
          <w:rFonts w:ascii="Times New Roman" w:hAnsi="Times New Roman" w:cs="Times New Roman"/>
          <w:bCs/>
          <w:color w:val="000000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14:paraId="379DC0C7" w14:textId="77777777" w:rsidR="00B60BBA" w:rsidRPr="00432962" w:rsidRDefault="00E25ED6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8C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воспитательного пространства, создающего благоприятные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98C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развития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Семинарии</w:t>
      </w:r>
      <w:r w:rsidRPr="003A79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F95AC0" w14:textId="77777777" w:rsidR="003A798C" w:rsidRPr="00432962" w:rsidRDefault="003A798C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8C">
        <w:rPr>
          <w:rFonts w:ascii="Times New Roman" w:hAnsi="Times New Roman" w:cs="Times New Roman"/>
          <w:color w:val="000000"/>
          <w:sz w:val="28"/>
          <w:szCs w:val="28"/>
        </w:rPr>
        <w:t>развитие и укрепление у студентов православных ценностей,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98C">
        <w:rPr>
          <w:rFonts w:ascii="Times New Roman" w:hAnsi="Times New Roman" w:cs="Times New Roman"/>
          <w:color w:val="000000"/>
          <w:sz w:val="28"/>
          <w:szCs w:val="28"/>
        </w:rPr>
        <w:t>морально-нравственных качеств, этических и культурных представлений,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98C">
        <w:rPr>
          <w:rFonts w:ascii="Times New Roman" w:hAnsi="Times New Roman" w:cs="Times New Roman"/>
          <w:color w:val="000000"/>
          <w:sz w:val="28"/>
          <w:szCs w:val="28"/>
        </w:rPr>
        <w:t>развития церковной жизни и русских национальных традиций;</w:t>
      </w:r>
    </w:p>
    <w:p w14:paraId="2E1B4407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14:paraId="670D96EF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14:paraId="0F64393A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12F416DA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14:paraId="391D6630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талантлив</w:t>
      </w:r>
      <w:r w:rsidR="003A798C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37E613BC" w14:textId="77777777" w:rsidR="00B60BBA" w:rsidRPr="003A798C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и этики профессионального общения; </w:t>
      </w:r>
    </w:p>
    <w:p w14:paraId="108FD40A" w14:textId="77777777" w:rsidR="00B60BBA" w:rsidRPr="00B719F9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78C634B5" w14:textId="77777777" w:rsidR="00B60BBA" w:rsidRPr="00E25ED6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6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культуры безопасного поведения; </w:t>
      </w:r>
    </w:p>
    <w:p w14:paraId="66E102FB" w14:textId="77777777" w:rsidR="00B60BBA" w:rsidRPr="001A0B53" w:rsidRDefault="00B60BBA" w:rsidP="00432962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color w:val="000000"/>
          <w:sz w:val="28"/>
          <w:szCs w:val="28"/>
        </w:rPr>
        <w:t>развитие личностных качеств, социальных навыков и управленчески</w:t>
      </w:r>
      <w:r w:rsidR="00E25ED6" w:rsidRPr="001A0B5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A0B5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E25ED6" w:rsidRPr="001A0B5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0B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3C4181" w14:textId="77777777" w:rsidR="00B60BBA" w:rsidRPr="00B719F9" w:rsidRDefault="00B60BBA" w:rsidP="0049723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br w:type="page"/>
      </w:r>
    </w:p>
    <w:p w14:paraId="5FA9E866" w14:textId="77777777" w:rsidR="00213A44" w:rsidRPr="00B719F9" w:rsidRDefault="00B60BBA" w:rsidP="0049723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719F9">
        <w:rPr>
          <w:b/>
          <w:bCs/>
          <w:sz w:val="28"/>
          <w:szCs w:val="28"/>
        </w:rPr>
        <w:lastRenderedPageBreak/>
        <w:t xml:space="preserve">2. </w:t>
      </w:r>
      <w:r w:rsidR="00213A44" w:rsidRPr="00B719F9">
        <w:rPr>
          <w:b/>
          <w:bCs/>
          <w:sz w:val="28"/>
          <w:szCs w:val="28"/>
        </w:rPr>
        <w:t>СОДЕРЖАНИЕ И УСЛОВИЯ РЕАЛИЗАЦИИ ВОСПИТАТЕЛЬНОЙ РАБОТЫ ВО ВЛАДИМИРСКОЙ СЕМИНАРИИ</w:t>
      </w:r>
    </w:p>
    <w:p w14:paraId="14457889" w14:textId="77777777" w:rsidR="0052345E" w:rsidRDefault="0052345E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2DCD53" w14:textId="77777777" w:rsidR="001C2227" w:rsidRPr="00B719F9" w:rsidRDefault="001C2227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Воспитывающая (воспитательная) среда</w:t>
      </w:r>
      <w:r w:rsidR="00A46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Семинарии</w:t>
      </w:r>
    </w:p>
    <w:p w14:paraId="202AD3C7" w14:textId="77777777" w:rsidR="00A71B3B" w:rsidRPr="00B719F9" w:rsidRDefault="00A71B3B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1C2227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оспитательная среда</w:t>
      </w:r>
      <w:r w:rsidR="00A46D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– это совокупность природных и социально-бытовых условий, в которых осуществляется обучение и проживание учащихся Семинарии.</w:t>
      </w:r>
    </w:p>
    <w:p w14:paraId="260B3EFA" w14:textId="77777777" w:rsidR="00A71B3B" w:rsidRPr="00B719F9" w:rsidRDefault="00A71B3B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Воспитательная среда рассматривается как духовное, материальное и событийное наполнение жизнедеятельности личности, создающее условия для ее самореализации, саморазвития, раскрытия духовного и творческого потенциала, повышения уровня нравственной организации.</w:t>
      </w:r>
    </w:p>
    <w:p w14:paraId="187BD3D1" w14:textId="77777777" w:rsidR="00A71B3B" w:rsidRPr="00B719F9" w:rsidRDefault="00A71B3B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179A7FB" w14:textId="77777777" w:rsidR="00213A44" w:rsidRPr="00B719F9" w:rsidRDefault="00213A44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</w:p>
    <w:p w14:paraId="132E24B9" w14:textId="77777777" w:rsidR="00213A44" w:rsidRPr="00B719F9" w:rsidRDefault="00213A44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Воспитательная деятельность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 Семинарии – это 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деятельность, направленная на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C438D32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личности, создание условий для самоопределения и социализации обучающихся в соответствии с православной традицией; </w:t>
      </w:r>
    </w:p>
    <w:p w14:paraId="768C95A5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чувства патриотизма и гражданственности; </w:t>
      </w:r>
    </w:p>
    <w:p w14:paraId="0A55DD18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чувства уважения к памяти защитников Отечества и подвигам героев Отечества; </w:t>
      </w:r>
    </w:p>
    <w:p w14:paraId="1B0FA8D4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</w:t>
      </w:r>
      <w:r w:rsidR="001C2227" w:rsidRPr="00B719F9">
        <w:rPr>
          <w:rFonts w:ascii="Times New Roman" w:hAnsi="Times New Roman" w:cs="Times New Roman"/>
          <w:color w:val="000000"/>
          <w:sz w:val="28"/>
          <w:szCs w:val="28"/>
        </w:rPr>
        <w:t>христианского отношения к человеку, понимания достоинства человека как образа Божия, уважения к человеческому труду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2CC8EF4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уважения к закону и правопорядку; </w:t>
      </w:r>
    </w:p>
    <w:p w14:paraId="3C94FA7C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бережного отношения к культурному наследию и традициям многонационального народа Российской Федерации; </w:t>
      </w:r>
    </w:p>
    <w:p w14:paraId="3A5A4AB4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правил и норм поведения в интересах человека, семьи, общества и государства; </w:t>
      </w:r>
    </w:p>
    <w:p w14:paraId="34F0A532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бережного отношения к природе и окружающей среде; </w:t>
      </w:r>
    </w:p>
    <w:p w14:paraId="0EFE45C9" w14:textId="77777777" w:rsidR="00213A44" w:rsidRPr="00B719F9" w:rsidRDefault="00213A44" w:rsidP="0049723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деструктивного поведения обучающихся. </w:t>
      </w:r>
    </w:p>
    <w:p w14:paraId="4BC7E299" w14:textId="77777777" w:rsidR="00B66422" w:rsidRPr="00B719F9" w:rsidRDefault="00B6642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Воспитательная работа в Семинарии осуществляется по следующим основным направлениям:</w:t>
      </w:r>
    </w:p>
    <w:p w14:paraId="4E4CD25C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Духовно-</w:t>
      </w:r>
      <w:r w:rsidR="00AA347A" w:rsidRPr="00B719F9">
        <w:rPr>
          <w:b/>
          <w:color w:val="auto"/>
          <w:sz w:val="28"/>
          <w:szCs w:val="28"/>
        </w:rPr>
        <w:t>нравственн</w:t>
      </w:r>
      <w:r w:rsidR="00B66422" w:rsidRPr="00B719F9">
        <w:rPr>
          <w:b/>
          <w:color w:val="auto"/>
          <w:sz w:val="28"/>
          <w:szCs w:val="28"/>
        </w:rPr>
        <w:t>ое направление</w:t>
      </w:r>
    </w:p>
    <w:p w14:paraId="742EF7E6" w14:textId="77777777" w:rsidR="00625D64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воспитание у студентов твёрдости веры в Бога, решимости следования Евангельским заповедям;</w:t>
      </w:r>
    </w:p>
    <w:p w14:paraId="48E922A6" w14:textId="77777777" w:rsidR="00625D64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привитие студентам богобоязненности, благоговения перед святыней, целомудрия, потребности в общественном служении;</w:t>
      </w:r>
    </w:p>
    <w:p w14:paraId="32E309F4" w14:textId="77777777" w:rsidR="00625D64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воспитание у учащихся нравственных чувств достоинства, чести и честности, </w:t>
      </w:r>
      <w:r w:rsidR="00157C75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ответственности,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совестливости, уважения к родителям, учителям, людям старшего поколения</w:t>
      </w:r>
      <w:r w:rsidR="00157C75" w:rsidRPr="00B719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01B2B4" w14:textId="77777777" w:rsidR="00625D64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 студенческой среде </w:t>
      </w:r>
      <w:r w:rsidR="00157C75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братского духа,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духа милосердия и сострадания, навыка заботы о людях, находящихся в трудной жизненной ситуации;</w:t>
      </w:r>
    </w:p>
    <w:p w14:paraId="1B316DCC" w14:textId="77777777" w:rsidR="00625D64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формирование солидарности и чувства социальной ответственности по отношению к людям с ограниченными возможностями здоровья;</w:t>
      </w:r>
    </w:p>
    <w:p w14:paraId="524DECBF" w14:textId="77777777" w:rsidR="00D03D6B" w:rsidRPr="00B719F9" w:rsidRDefault="00625D64" w:rsidP="0049723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взаимодействие с администрацией, руководителями структурных подразделений Семинарии, осуществление совместной учебной и воспитательной работы в различных аспектах жизнедеятельности.</w:t>
      </w:r>
    </w:p>
    <w:p w14:paraId="128039B9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Гражданс</w:t>
      </w:r>
      <w:r w:rsidR="00A3094B" w:rsidRPr="00B719F9">
        <w:rPr>
          <w:b/>
          <w:color w:val="auto"/>
          <w:sz w:val="28"/>
          <w:szCs w:val="28"/>
        </w:rPr>
        <w:t>кое и патриотическое воспитание</w:t>
      </w:r>
    </w:p>
    <w:p w14:paraId="5C333BFB" w14:textId="77777777" w:rsidR="00B60BBA" w:rsidRPr="00B719F9" w:rsidRDefault="00B60BBA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формирование у студентов </w:t>
      </w:r>
      <w:r w:rsidR="003701DC" w:rsidRPr="00B719F9">
        <w:rPr>
          <w:color w:val="auto"/>
          <w:sz w:val="28"/>
          <w:szCs w:val="28"/>
        </w:rPr>
        <w:t xml:space="preserve">православного </w:t>
      </w:r>
      <w:r w:rsidRPr="00B719F9">
        <w:rPr>
          <w:color w:val="auto"/>
          <w:sz w:val="28"/>
          <w:szCs w:val="28"/>
        </w:rPr>
        <w:t xml:space="preserve">мировоззрения, </w:t>
      </w:r>
      <w:r w:rsidR="003701DC" w:rsidRPr="00B719F9">
        <w:rPr>
          <w:sz w:val="28"/>
          <w:szCs w:val="28"/>
        </w:rPr>
        <w:t>любви к Православной Церкви и Отечеству,</w:t>
      </w:r>
      <w:r w:rsidR="003701DC" w:rsidRPr="00B719F9">
        <w:rPr>
          <w:color w:val="auto"/>
          <w:sz w:val="28"/>
          <w:szCs w:val="28"/>
        </w:rPr>
        <w:t xml:space="preserve"> </w:t>
      </w:r>
      <w:r w:rsidRPr="00B719F9">
        <w:rPr>
          <w:color w:val="auto"/>
          <w:sz w:val="28"/>
          <w:szCs w:val="28"/>
        </w:rPr>
        <w:t>к семье</w:t>
      </w:r>
      <w:r w:rsidR="003701DC" w:rsidRPr="00B719F9">
        <w:rPr>
          <w:color w:val="auto"/>
          <w:sz w:val="28"/>
          <w:szCs w:val="28"/>
        </w:rPr>
        <w:t xml:space="preserve"> и</w:t>
      </w:r>
      <w:r w:rsidRPr="00B719F9">
        <w:rPr>
          <w:color w:val="auto"/>
          <w:sz w:val="28"/>
          <w:szCs w:val="28"/>
        </w:rPr>
        <w:t xml:space="preserve"> обществу, принятым в семье и обществе духовно-нравственным и социокультурным ценностям, к национальному культурному и историческому наследию</w:t>
      </w:r>
      <w:r w:rsidR="00FB140C" w:rsidRPr="00B719F9">
        <w:rPr>
          <w:color w:val="auto"/>
          <w:sz w:val="28"/>
          <w:szCs w:val="28"/>
        </w:rPr>
        <w:t>,</w:t>
      </w:r>
      <w:r w:rsidRPr="00B719F9">
        <w:rPr>
          <w:color w:val="auto"/>
          <w:sz w:val="28"/>
          <w:szCs w:val="28"/>
        </w:rPr>
        <w:t xml:space="preserve"> стремления к его сохранению и развитию;</w:t>
      </w:r>
    </w:p>
    <w:p w14:paraId="3490FADB" w14:textId="77777777" w:rsidR="00B60BBA" w:rsidRPr="00B719F9" w:rsidRDefault="00B60BBA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создание условий для воспитания у студентов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14:paraId="38F461E6" w14:textId="415F3122" w:rsidR="00B60BBA" w:rsidRPr="001A0B53" w:rsidRDefault="0020736B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1A0B53">
        <w:rPr>
          <w:color w:val="auto"/>
          <w:sz w:val="28"/>
          <w:szCs w:val="28"/>
        </w:rPr>
        <w:t xml:space="preserve">формирование </w:t>
      </w:r>
      <w:r w:rsidR="00B60BBA" w:rsidRPr="001A0B53">
        <w:rPr>
          <w:color w:val="auto"/>
          <w:sz w:val="28"/>
          <w:szCs w:val="28"/>
        </w:rPr>
        <w:t xml:space="preserve">патриотического </w:t>
      </w:r>
      <w:r w:rsidRPr="001A0B53">
        <w:rPr>
          <w:color w:val="auto"/>
          <w:sz w:val="28"/>
          <w:szCs w:val="28"/>
        </w:rPr>
        <w:t>сознания</w:t>
      </w:r>
      <w:r w:rsidR="00B60BBA" w:rsidRPr="001A0B53">
        <w:rPr>
          <w:color w:val="auto"/>
          <w:sz w:val="28"/>
          <w:szCs w:val="28"/>
        </w:rPr>
        <w:t xml:space="preserve"> студентов;</w:t>
      </w:r>
    </w:p>
    <w:p w14:paraId="125C9331" w14:textId="77777777" w:rsidR="00B60BBA" w:rsidRPr="00B719F9" w:rsidRDefault="00B60BBA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</w:t>
      </w:r>
      <w:r w:rsidR="003701DC" w:rsidRPr="00B719F9">
        <w:rPr>
          <w:color w:val="auto"/>
          <w:sz w:val="28"/>
          <w:szCs w:val="28"/>
        </w:rPr>
        <w:t>ям</w:t>
      </w:r>
      <w:r w:rsidR="00944AEE" w:rsidRPr="00B719F9">
        <w:rPr>
          <w:color w:val="auto"/>
          <w:sz w:val="28"/>
          <w:szCs w:val="28"/>
        </w:rPr>
        <w:t>;</w:t>
      </w:r>
    </w:p>
    <w:p w14:paraId="04878217" w14:textId="77777777" w:rsidR="003701DC" w:rsidRPr="00B719F9" w:rsidRDefault="00A3094B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sz w:val="28"/>
          <w:szCs w:val="28"/>
        </w:rPr>
      </w:pPr>
      <w:r w:rsidRPr="00B719F9">
        <w:rPr>
          <w:sz w:val="28"/>
          <w:szCs w:val="28"/>
        </w:rPr>
        <w:t xml:space="preserve">формирование собственной позитивной социальной позиции студентов; </w:t>
      </w:r>
    </w:p>
    <w:p w14:paraId="5D96642D" w14:textId="77777777" w:rsidR="003701DC" w:rsidRPr="00B719F9" w:rsidRDefault="00A3094B" w:rsidP="00497230">
      <w:pPr>
        <w:pStyle w:val="Default"/>
        <w:numPr>
          <w:ilvl w:val="0"/>
          <w:numId w:val="3"/>
        </w:numPr>
        <w:spacing w:line="276" w:lineRule="auto"/>
        <w:ind w:hanging="436"/>
        <w:jc w:val="both"/>
        <w:rPr>
          <w:sz w:val="28"/>
          <w:szCs w:val="28"/>
        </w:rPr>
      </w:pPr>
      <w:r w:rsidRPr="00B719F9">
        <w:rPr>
          <w:sz w:val="28"/>
          <w:szCs w:val="28"/>
        </w:rPr>
        <w:t>расширение сотрудничества с государственными, общественны</w:t>
      </w:r>
      <w:r w:rsidR="00944AEE" w:rsidRPr="00B719F9">
        <w:rPr>
          <w:sz w:val="28"/>
          <w:szCs w:val="28"/>
        </w:rPr>
        <w:t>ми организациями и институтами.</w:t>
      </w:r>
    </w:p>
    <w:p w14:paraId="6D8DF88C" w14:textId="77777777" w:rsidR="00B60BBA" w:rsidRPr="00B719F9" w:rsidRDefault="00A3094B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Семейное воспитание обучающихся</w:t>
      </w:r>
    </w:p>
    <w:p w14:paraId="7A8509C4" w14:textId="77777777" w:rsidR="003470DA" w:rsidRPr="00B719F9" w:rsidRDefault="003470DA" w:rsidP="00497230">
      <w:pPr>
        <w:pStyle w:val="Default"/>
        <w:numPr>
          <w:ilvl w:val="0"/>
          <w:numId w:val="4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осознания христианской значимости и ценности семьи как малой церкви, а также формирование осознанного и ответственного отношения к созданию собственной семьи на православных началах;</w:t>
      </w:r>
    </w:p>
    <w:p w14:paraId="5CD4AE98" w14:textId="77777777" w:rsidR="003470DA" w:rsidRPr="00B719F9" w:rsidRDefault="003470DA" w:rsidP="00497230">
      <w:pPr>
        <w:pStyle w:val="Default"/>
        <w:numPr>
          <w:ilvl w:val="0"/>
          <w:numId w:val="4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расширение и совершенствование знаний по психологии семейных отношений и решению проблем, связанных с воспитанием детей;</w:t>
      </w:r>
    </w:p>
    <w:p w14:paraId="663AE9F0" w14:textId="77777777" w:rsidR="003470DA" w:rsidRPr="00B719F9" w:rsidRDefault="003470DA" w:rsidP="00497230">
      <w:pPr>
        <w:pStyle w:val="Default"/>
        <w:numPr>
          <w:ilvl w:val="0"/>
          <w:numId w:val="4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lastRenderedPageBreak/>
        <w:t>создание условий для гармоничности психолого-педагогических знаний и личного опыта семейных отношений студентов.</w:t>
      </w:r>
    </w:p>
    <w:p w14:paraId="7D2D8B87" w14:textId="77777777" w:rsidR="003470DA" w:rsidRPr="00B719F9" w:rsidRDefault="003470D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Приобщение учащихся к культурному наследию и эстетическое воспитание</w:t>
      </w:r>
    </w:p>
    <w:p w14:paraId="574EB719" w14:textId="77777777" w:rsidR="00B60BB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создание для всех студентов возможностей доступа к культурным ценностям;</w:t>
      </w:r>
    </w:p>
    <w:p w14:paraId="01D31A12" w14:textId="77777777" w:rsidR="00B60BB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приобщение студентов к классическим и современным, отечественным и мировым произведениям искусства и литературы;</w:t>
      </w:r>
    </w:p>
    <w:p w14:paraId="1A9BCBCE" w14:textId="77777777" w:rsidR="003470D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условий, способствующих проведению культурных мероприятий, направленных на популяризацию традиционных культурных, нравственных и семейных ценностей, народного творчества;</w:t>
      </w:r>
    </w:p>
    <w:p w14:paraId="65E65835" w14:textId="77777777" w:rsidR="003470D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у студентов эмоционально насыщенного и духовно возвышенного отношения к миру, способности и умения передавать другим свой эстетический опыт;</w:t>
      </w:r>
    </w:p>
    <w:p w14:paraId="50D2C6D7" w14:textId="77777777" w:rsidR="003470D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развитие у студентов художественной грамотности, способности воспринимать, понимать и ценить прекрасное;</w:t>
      </w:r>
    </w:p>
    <w:p w14:paraId="4122FAED" w14:textId="77777777" w:rsidR="00B60BBA" w:rsidRPr="00B719F9" w:rsidRDefault="00B60BBA" w:rsidP="00497230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развитие у студентов способности к художественному творчеству в области различных видов искусства, умение противостоять </w:t>
      </w:r>
      <w:r w:rsidR="003470DA" w:rsidRPr="00B719F9">
        <w:rPr>
          <w:color w:val="auto"/>
          <w:sz w:val="28"/>
          <w:szCs w:val="28"/>
        </w:rPr>
        <w:t xml:space="preserve">негативному </w:t>
      </w:r>
      <w:r w:rsidRPr="00B719F9">
        <w:rPr>
          <w:color w:val="auto"/>
          <w:sz w:val="28"/>
          <w:szCs w:val="28"/>
        </w:rPr>
        <w:t>влиянию массовой культуры.</w:t>
      </w:r>
    </w:p>
    <w:p w14:paraId="7601213F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Физическ</w:t>
      </w:r>
      <w:r w:rsidR="0052345E">
        <w:rPr>
          <w:b/>
          <w:color w:val="auto"/>
          <w:sz w:val="28"/>
          <w:szCs w:val="28"/>
        </w:rPr>
        <w:t>ое развитие и культура здоровья</w:t>
      </w:r>
    </w:p>
    <w:p w14:paraId="24657536" w14:textId="77777777" w:rsidR="00B60BBA" w:rsidRPr="00B719F9" w:rsidRDefault="00B60BBA" w:rsidP="00497230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формирование у студентов </w:t>
      </w:r>
      <w:r w:rsidR="00F00BE6" w:rsidRPr="00B719F9">
        <w:rPr>
          <w:color w:val="auto"/>
          <w:sz w:val="28"/>
          <w:szCs w:val="28"/>
        </w:rPr>
        <w:t>правильного</w:t>
      </w:r>
      <w:r w:rsidRPr="00B719F9">
        <w:rPr>
          <w:color w:val="auto"/>
          <w:sz w:val="28"/>
          <w:szCs w:val="28"/>
        </w:rPr>
        <w:t xml:space="preserve"> отношения к своему здоровью, потр</w:t>
      </w:r>
      <w:r w:rsidR="00F00BE6" w:rsidRPr="00B719F9">
        <w:rPr>
          <w:color w:val="auto"/>
          <w:sz w:val="28"/>
          <w:szCs w:val="28"/>
        </w:rPr>
        <w:t>ебности в здоровом образе жизни, согласно христианскому пониманию целостности человека и здоровья личности;</w:t>
      </w:r>
    </w:p>
    <w:p w14:paraId="634E4DE4" w14:textId="77777777" w:rsidR="00B60BBA" w:rsidRPr="00B719F9" w:rsidRDefault="00B60BBA" w:rsidP="00497230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создание условий для занятий физической культурой и спортом, для развивающего отдыха и оздоровления студентов, в том числе на основе развития спортивной инфраструктуры и повышения эффективности ее использования;</w:t>
      </w:r>
    </w:p>
    <w:p w14:paraId="4E0F0349" w14:textId="77777777" w:rsidR="00B60BBA" w:rsidRPr="00B719F9" w:rsidRDefault="00B60BBA" w:rsidP="00497230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у студентов культуры безопасности жизнедеятельности, включающей отрицательное отношение к вредным привычкам;</w:t>
      </w:r>
    </w:p>
    <w:p w14:paraId="30FDF118" w14:textId="77777777" w:rsidR="00B60BBA" w:rsidRPr="00B719F9" w:rsidRDefault="00B60BBA" w:rsidP="00497230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в студенческой среде системы мотивации к активному и здоровому образу жизни, занятиям спортом, культуры здорового питания и трезвости;</w:t>
      </w:r>
    </w:p>
    <w:p w14:paraId="1916FCF0" w14:textId="77777777" w:rsidR="00497230" w:rsidRDefault="0052345E" w:rsidP="00497230">
      <w:pPr>
        <w:pStyle w:val="Default"/>
        <w:numPr>
          <w:ilvl w:val="0"/>
          <w:numId w:val="6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учащихся к </w:t>
      </w:r>
      <w:r w:rsidR="00B60BBA" w:rsidRPr="00B719F9">
        <w:rPr>
          <w:color w:val="auto"/>
          <w:sz w:val="28"/>
          <w:szCs w:val="28"/>
        </w:rPr>
        <w:t>участи</w:t>
      </w:r>
      <w:r>
        <w:rPr>
          <w:color w:val="auto"/>
          <w:sz w:val="28"/>
          <w:szCs w:val="28"/>
        </w:rPr>
        <w:t>ю</w:t>
      </w:r>
      <w:r w:rsidR="00B60BBA" w:rsidRPr="00B719F9">
        <w:rPr>
          <w:color w:val="auto"/>
          <w:sz w:val="28"/>
          <w:szCs w:val="28"/>
        </w:rPr>
        <w:t xml:space="preserve"> в массовых общественно-спортивных мероприятиях.</w:t>
      </w:r>
    </w:p>
    <w:p w14:paraId="21F24726" w14:textId="77777777" w:rsidR="00B60BBA" w:rsidRPr="00497230" w:rsidRDefault="00B60BBA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497230">
        <w:rPr>
          <w:b/>
          <w:color w:val="auto"/>
          <w:sz w:val="28"/>
          <w:szCs w:val="28"/>
        </w:rPr>
        <w:t>Трудовое воспитание и п</w:t>
      </w:r>
      <w:r w:rsidR="0052345E" w:rsidRPr="00497230">
        <w:rPr>
          <w:b/>
          <w:color w:val="auto"/>
          <w:sz w:val="28"/>
          <w:szCs w:val="28"/>
        </w:rPr>
        <w:t>рофессиональное самоопределение</w:t>
      </w:r>
    </w:p>
    <w:p w14:paraId="66A04CFA" w14:textId="77777777" w:rsidR="00A27FB9" w:rsidRPr="00B719F9" w:rsidRDefault="00A27FB9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воспитание у студентов христианского взгляда на труд, как на данный Богом органичный аспект человеческой жизни;</w:t>
      </w:r>
    </w:p>
    <w:p w14:paraId="2EB5FA4C" w14:textId="77777777" w:rsidR="00A27FB9" w:rsidRPr="00B719F9" w:rsidRDefault="00A27FB9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lastRenderedPageBreak/>
        <w:t xml:space="preserve">формирование у студентов понятия труда как способа творческого раскрытия человека на основе христианской идеи </w:t>
      </w:r>
      <w:proofErr w:type="spellStart"/>
      <w:r w:rsidRPr="00B719F9">
        <w:rPr>
          <w:color w:val="auto"/>
          <w:sz w:val="28"/>
          <w:szCs w:val="28"/>
        </w:rPr>
        <w:t>соработничества</w:t>
      </w:r>
      <w:proofErr w:type="spellEnd"/>
      <w:r w:rsidRPr="00B719F9">
        <w:rPr>
          <w:color w:val="auto"/>
          <w:sz w:val="28"/>
          <w:szCs w:val="28"/>
        </w:rPr>
        <w:t xml:space="preserve"> Богу</w:t>
      </w:r>
      <w:r w:rsidR="00290118" w:rsidRPr="00B719F9">
        <w:rPr>
          <w:color w:val="auto"/>
          <w:sz w:val="28"/>
          <w:szCs w:val="28"/>
        </w:rPr>
        <w:t>;</w:t>
      </w:r>
    </w:p>
    <w:p w14:paraId="16500988" w14:textId="77777777" w:rsidR="00B60BBA" w:rsidRPr="00B719F9" w:rsidRDefault="00B60BBA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воспитание у студентов уважения к труду, людям труда, трудовым достижениям и подвигам;</w:t>
      </w:r>
    </w:p>
    <w:p w14:paraId="178A6AAB" w14:textId="77777777" w:rsidR="00290118" w:rsidRPr="00B719F9" w:rsidRDefault="00B60BBA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у студентов умений и навыков самообслуживания, выполнения домашних обязанностей, добросовестного, ответственного и творческого отношения к разным видам трудовой деятельности;</w:t>
      </w:r>
    </w:p>
    <w:p w14:paraId="342AE7CE" w14:textId="77777777" w:rsidR="00174977" w:rsidRPr="00B719F9" w:rsidRDefault="00B60BBA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развитие навыков высокой работоспособности и самоорганизации, умение действовать самостоятельно, ак</w:t>
      </w:r>
      <w:r w:rsidR="00FB140C" w:rsidRPr="00B719F9">
        <w:rPr>
          <w:color w:val="auto"/>
          <w:sz w:val="28"/>
          <w:szCs w:val="28"/>
        </w:rPr>
        <w:t xml:space="preserve">тивно и ответственно, мобилизуя </w:t>
      </w:r>
      <w:r w:rsidRPr="00B719F9">
        <w:rPr>
          <w:color w:val="auto"/>
          <w:sz w:val="28"/>
          <w:szCs w:val="28"/>
        </w:rPr>
        <w:t>необходимые ресурсы, правильно оценивая смы</w:t>
      </w:r>
      <w:r w:rsidR="00290118" w:rsidRPr="00B719F9">
        <w:rPr>
          <w:color w:val="auto"/>
          <w:sz w:val="28"/>
          <w:szCs w:val="28"/>
        </w:rPr>
        <w:t>сл и последствия своих действий;</w:t>
      </w:r>
    </w:p>
    <w:p w14:paraId="6D0BA0D3" w14:textId="77777777" w:rsidR="00290118" w:rsidRPr="00B719F9" w:rsidRDefault="00290118" w:rsidP="00497230">
      <w:pPr>
        <w:pStyle w:val="Default"/>
        <w:numPr>
          <w:ilvl w:val="0"/>
          <w:numId w:val="7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содействие профессиональному самоопределению, приобщение студентов к социально-значимой деятельности Русской Православной Церкви.</w:t>
      </w:r>
    </w:p>
    <w:p w14:paraId="7225BA6E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B719F9">
        <w:rPr>
          <w:b/>
          <w:color w:val="auto"/>
          <w:sz w:val="28"/>
          <w:szCs w:val="28"/>
        </w:rPr>
        <w:t>Экологическое в</w:t>
      </w:r>
      <w:r w:rsidR="0052345E">
        <w:rPr>
          <w:b/>
          <w:color w:val="auto"/>
          <w:sz w:val="28"/>
          <w:szCs w:val="28"/>
        </w:rPr>
        <w:t>оспитание</w:t>
      </w:r>
    </w:p>
    <w:p w14:paraId="2C6E10DD" w14:textId="77777777" w:rsidR="00B60BBA" w:rsidRPr="00B719F9" w:rsidRDefault="00B60BBA" w:rsidP="00497230">
      <w:pPr>
        <w:pStyle w:val="Default"/>
        <w:numPr>
          <w:ilvl w:val="0"/>
          <w:numId w:val="8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становление и развитие у студентов экологической культуры, бережного отношения к родной земле;</w:t>
      </w:r>
    </w:p>
    <w:p w14:paraId="1589AE5A" w14:textId="77777777" w:rsidR="00B60BBA" w:rsidRPr="00B719F9" w:rsidRDefault="00B60BBA" w:rsidP="00497230">
      <w:pPr>
        <w:pStyle w:val="Default"/>
        <w:numPr>
          <w:ilvl w:val="0"/>
          <w:numId w:val="8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у студентов экологической картины мира</w:t>
      </w:r>
      <w:r w:rsidR="007254CC" w:rsidRPr="00B719F9">
        <w:rPr>
          <w:color w:val="auto"/>
          <w:sz w:val="28"/>
          <w:szCs w:val="28"/>
        </w:rPr>
        <w:t xml:space="preserve"> </w:t>
      </w:r>
      <w:r w:rsidR="007254CC" w:rsidRPr="00B719F9">
        <w:rPr>
          <w:sz w:val="28"/>
          <w:szCs w:val="28"/>
        </w:rPr>
        <w:t>на основе христианского мировоззрения</w:t>
      </w:r>
      <w:r w:rsidRPr="00B719F9">
        <w:rPr>
          <w:color w:val="auto"/>
          <w:sz w:val="28"/>
          <w:szCs w:val="28"/>
        </w:rPr>
        <w:t>, развитие у них стремления беречь и охранять природу.</w:t>
      </w:r>
    </w:p>
    <w:p w14:paraId="5DF271C9" w14:textId="77777777" w:rsidR="00B60BBA" w:rsidRPr="00B719F9" w:rsidRDefault="00B60BBA" w:rsidP="00497230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1A0B53">
        <w:rPr>
          <w:b/>
          <w:color w:val="auto"/>
          <w:sz w:val="28"/>
          <w:szCs w:val="28"/>
        </w:rPr>
        <w:t>Развитие орган</w:t>
      </w:r>
      <w:r w:rsidR="0052345E" w:rsidRPr="001A0B53">
        <w:rPr>
          <w:b/>
          <w:color w:val="auto"/>
          <w:sz w:val="28"/>
          <w:szCs w:val="28"/>
        </w:rPr>
        <w:t>ов студенческого самоуправления</w:t>
      </w:r>
    </w:p>
    <w:p w14:paraId="3904039D" w14:textId="77777777" w:rsidR="00B60BBA" w:rsidRPr="00B719F9" w:rsidRDefault="00B60BBA" w:rsidP="00497230">
      <w:pPr>
        <w:pStyle w:val="Default"/>
        <w:numPr>
          <w:ilvl w:val="0"/>
          <w:numId w:val="9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формирование собственной активной социальной позиции студентов;</w:t>
      </w:r>
    </w:p>
    <w:p w14:paraId="6A0B5E79" w14:textId="77777777" w:rsidR="00B60BBA" w:rsidRPr="00B719F9" w:rsidRDefault="00B60BBA" w:rsidP="00497230">
      <w:pPr>
        <w:pStyle w:val="Default"/>
        <w:numPr>
          <w:ilvl w:val="0"/>
          <w:numId w:val="9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развитие социальной активности студентов, формирование у них лидерских качеств, активизация деятельности органов студенческого самоуправления;</w:t>
      </w:r>
    </w:p>
    <w:p w14:paraId="513429E3" w14:textId="77777777" w:rsidR="00B60BBA" w:rsidRPr="00B719F9" w:rsidRDefault="00B60BBA" w:rsidP="00497230">
      <w:pPr>
        <w:pStyle w:val="Default"/>
        <w:numPr>
          <w:ilvl w:val="0"/>
          <w:numId w:val="9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 xml:space="preserve">осуществление совместной учебной и воспитательной работы </w:t>
      </w:r>
      <w:r w:rsidR="00E32122" w:rsidRPr="00B719F9">
        <w:rPr>
          <w:color w:val="auto"/>
          <w:sz w:val="28"/>
          <w:szCs w:val="28"/>
        </w:rPr>
        <w:t xml:space="preserve">семинарии </w:t>
      </w:r>
      <w:r w:rsidRPr="00B719F9">
        <w:rPr>
          <w:color w:val="auto"/>
          <w:sz w:val="28"/>
          <w:szCs w:val="28"/>
        </w:rPr>
        <w:t>в различных аспектах жизнедеятельности;</w:t>
      </w:r>
    </w:p>
    <w:p w14:paraId="5937D2D0" w14:textId="77777777" w:rsidR="00B60BBA" w:rsidRPr="00B719F9" w:rsidRDefault="00B60BBA" w:rsidP="00497230">
      <w:pPr>
        <w:pStyle w:val="Default"/>
        <w:numPr>
          <w:ilvl w:val="0"/>
          <w:numId w:val="9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организация социально значимой общественной деятельности студенчества;</w:t>
      </w:r>
    </w:p>
    <w:p w14:paraId="4D9F5E3D" w14:textId="77777777" w:rsidR="00B66422" w:rsidRPr="00B719F9" w:rsidRDefault="00B60BBA" w:rsidP="00497230">
      <w:pPr>
        <w:pStyle w:val="Default"/>
        <w:numPr>
          <w:ilvl w:val="0"/>
          <w:numId w:val="9"/>
        </w:numPr>
        <w:spacing w:line="276" w:lineRule="auto"/>
        <w:ind w:hanging="436"/>
        <w:jc w:val="both"/>
        <w:rPr>
          <w:color w:val="auto"/>
          <w:sz w:val="28"/>
          <w:szCs w:val="28"/>
        </w:rPr>
      </w:pPr>
      <w:r w:rsidRPr="00B719F9">
        <w:rPr>
          <w:color w:val="auto"/>
          <w:sz w:val="28"/>
          <w:szCs w:val="28"/>
        </w:rPr>
        <w:t>поддержка студентов в реализации студенческих инициатив.</w:t>
      </w:r>
    </w:p>
    <w:p w14:paraId="75EF1A7B" w14:textId="77777777" w:rsidR="00E32122" w:rsidRPr="00B719F9" w:rsidRDefault="00E32122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70D7D618" w14:textId="77777777" w:rsidR="00E32122" w:rsidRPr="00B719F9" w:rsidRDefault="00E32122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A1F6C"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и методы воспитательной работы в образовательной организации высшего образования </w:t>
      </w:r>
    </w:p>
    <w:p w14:paraId="233D48D6" w14:textId="77777777" w:rsidR="008A32DF" w:rsidRPr="00B719F9" w:rsidRDefault="00E3212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формами организации</w:t>
      </w:r>
      <w:r w:rsidRPr="00B719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понимаются различные варианты организации конкретного</w:t>
      </w:r>
      <w:r w:rsidR="00B8056E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процесса, в котором объединены и сочетаются цель, задачи, принципы, закономерности, методы и приемы воспитания в </w:t>
      </w:r>
      <w:r w:rsidR="00B8056E" w:rsidRPr="00B719F9">
        <w:rPr>
          <w:rFonts w:ascii="Times New Roman" w:hAnsi="Times New Roman" w:cs="Times New Roman"/>
          <w:color w:val="000000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12005CC" w14:textId="77777777" w:rsidR="00B8056E" w:rsidRPr="00B719F9" w:rsidRDefault="00E3212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Методы воспитания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– способы влияния преподавателя/организатора воспитательной деятельности на сознание, волю и поведение обучающихся </w:t>
      </w:r>
      <w:r w:rsidR="00B8056E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семинарии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у них устойчивых убеждений и определенных норм поведения (через разъяснение, убеждение, пример, совет, требование,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общественное мнение, поручение, задание, упражнение, соревнование, одобрение, контроль, самоконтроль и др.). </w:t>
      </w:r>
    </w:p>
    <w:p w14:paraId="448B2499" w14:textId="77777777" w:rsidR="00AA3E28" w:rsidRPr="00B719F9" w:rsidRDefault="00AA3E28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719F9">
        <w:rPr>
          <w:sz w:val="28"/>
          <w:szCs w:val="28"/>
        </w:rPr>
        <w:t>Выбор методов и форм воспитания определяется в контексте целей, задач и содержания высшего образования, в том числе направленности воспитательных задач, курса обучения, особенностей академической группы как коллектива, технических и материальных возможностей.</w:t>
      </w:r>
    </w:p>
    <w:p w14:paraId="2907D1FC" w14:textId="77777777" w:rsidR="00AA3E28" w:rsidRPr="00B719F9" w:rsidRDefault="00AA3E28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Воспитательная работа в Семинарии представлена в следующих основных формах:</w:t>
      </w:r>
    </w:p>
    <w:p w14:paraId="2C0F6BAB" w14:textId="77777777" w:rsidR="00AA3E28" w:rsidRPr="00497230" w:rsidRDefault="00AA3E28" w:rsidP="004972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97230">
        <w:rPr>
          <w:rFonts w:ascii="Times New Roman" w:hAnsi="Times New Roman" w:cs="Times New Roman"/>
          <w:sz w:val="28"/>
          <w:szCs w:val="28"/>
        </w:rPr>
        <w:t>познавательные: конференции, круглые столы, чтения, встречи с</w:t>
      </w:r>
      <w:r w:rsidR="00497230" w:rsidRPr="00497230">
        <w:rPr>
          <w:rFonts w:ascii="Times New Roman" w:hAnsi="Times New Roman" w:cs="Times New Roman"/>
          <w:sz w:val="28"/>
          <w:szCs w:val="28"/>
        </w:rPr>
        <w:t xml:space="preserve"> </w:t>
      </w:r>
      <w:r w:rsidRPr="00497230">
        <w:rPr>
          <w:rFonts w:ascii="Times New Roman" w:hAnsi="Times New Roman" w:cs="Times New Roman"/>
          <w:sz w:val="28"/>
          <w:szCs w:val="28"/>
        </w:rPr>
        <w:t>интересными людьми;</w:t>
      </w:r>
    </w:p>
    <w:p w14:paraId="66A23EA9" w14:textId="77777777" w:rsidR="00AA3E28" w:rsidRPr="00B719F9" w:rsidRDefault="00AA3E28" w:rsidP="004972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интерактивные: групповые дискуссии, обсуждения, проектная работа;</w:t>
      </w:r>
    </w:p>
    <w:p w14:paraId="794AB46E" w14:textId="77777777" w:rsidR="00AA3E28" w:rsidRPr="00B719F9" w:rsidRDefault="00AA3E28" w:rsidP="004972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досуговые: актовые дни, литературные вечера, праздники, концерты, спортивные соревнования, посещение учреждений культуры.</w:t>
      </w:r>
    </w:p>
    <w:p w14:paraId="41F8D466" w14:textId="77777777" w:rsidR="00AA3E28" w:rsidRPr="00497230" w:rsidRDefault="00AA3E28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В ходе работы со студентами в Семинарии используются следующие методы воспитательной деятельности:</w:t>
      </w:r>
    </w:p>
    <w:p w14:paraId="01F93163" w14:textId="77777777" w:rsidR="00AA3E28" w:rsidRPr="00B719F9" w:rsidRDefault="00AA3E28" w:rsidP="0049723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методы побуждения к активным действиям: поощрение, повышение социальной значимости, сила положительного примера;</w:t>
      </w:r>
    </w:p>
    <w:p w14:paraId="4FE85EC2" w14:textId="77777777" w:rsidR="00AA3E28" w:rsidRPr="00B719F9" w:rsidRDefault="00AA3E28" w:rsidP="0049723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методы принуждения: распоряжения, приказы, законодательные и иные нормативные установки, регулирующие отношения между субъектами воспитательного процесса;</w:t>
      </w:r>
    </w:p>
    <w:p w14:paraId="2088105F" w14:textId="77777777" w:rsidR="00AA3E28" w:rsidRPr="00B719F9" w:rsidRDefault="00AA3E28" w:rsidP="0049723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>методы убеждения: методы морального стимулирования качественного выполнения работы (достижение высоких результатов в учебе и общественной жизни) в установленные сроки и оптимальными способами, развитие лидерских качеств, достижение результатов нравственно-приемлемыми способами.</w:t>
      </w:r>
    </w:p>
    <w:p w14:paraId="1EE8D977" w14:textId="77777777" w:rsidR="00E32122" w:rsidRPr="00B719F9" w:rsidRDefault="00AA3E28" w:rsidP="0049723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719F9">
        <w:rPr>
          <w:sz w:val="28"/>
          <w:szCs w:val="28"/>
        </w:rPr>
        <w:t xml:space="preserve">Неотъемлемым и важным аспектом </w:t>
      </w:r>
      <w:r w:rsidR="00E32122" w:rsidRPr="00B719F9">
        <w:rPr>
          <w:sz w:val="28"/>
          <w:szCs w:val="28"/>
        </w:rPr>
        <w:t>воспитательно</w:t>
      </w:r>
      <w:r w:rsidR="002260DB" w:rsidRPr="00B719F9">
        <w:rPr>
          <w:sz w:val="28"/>
          <w:szCs w:val="28"/>
        </w:rPr>
        <w:t xml:space="preserve">го процесса </w:t>
      </w:r>
      <w:r w:rsidRPr="00B719F9">
        <w:rPr>
          <w:sz w:val="28"/>
          <w:szCs w:val="28"/>
        </w:rPr>
        <w:t xml:space="preserve">является </w:t>
      </w:r>
      <w:r w:rsidR="00E32122" w:rsidRPr="00B719F9">
        <w:rPr>
          <w:sz w:val="28"/>
          <w:szCs w:val="28"/>
        </w:rPr>
        <w:t xml:space="preserve">личная молитва, воздержание телесных и душевных чувств, частое </w:t>
      </w:r>
      <w:r w:rsidR="008A32DF" w:rsidRPr="00B719F9">
        <w:rPr>
          <w:sz w:val="28"/>
          <w:szCs w:val="28"/>
        </w:rPr>
        <w:t xml:space="preserve">и осознанное </w:t>
      </w:r>
      <w:r w:rsidR="00E32122" w:rsidRPr="00B719F9">
        <w:rPr>
          <w:sz w:val="28"/>
          <w:szCs w:val="28"/>
        </w:rPr>
        <w:t>участие в богослужениях, осмыслен</w:t>
      </w:r>
      <w:r w:rsidR="008A32DF" w:rsidRPr="00B719F9">
        <w:rPr>
          <w:sz w:val="28"/>
          <w:szCs w:val="28"/>
        </w:rPr>
        <w:t>ная и</w:t>
      </w:r>
      <w:r w:rsidR="00E32122" w:rsidRPr="00B719F9">
        <w:rPr>
          <w:sz w:val="28"/>
          <w:szCs w:val="28"/>
        </w:rPr>
        <w:t>сповед</w:t>
      </w:r>
      <w:r w:rsidR="008A32DF" w:rsidRPr="00B719F9">
        <w:rPr>
          <w:sz w:val="28"/>
          <w:szCs w:val="28"/>
        </w:rPr>
        <w:t>ь</w:t>
      </w:r>
      <w:r w:rsidR="00E32122" w:rsidRPr="00B719F9">
        <w:rPr>
          <w:sz w:val="28"/>
          <w:szCs w:val="28"/>
        </w:rPr>
        <w:t xml:space="preserve"> и благоговейно</w:t>
      </w:r>
      <w:r w:rsidR="008A32DF" w:rsidRPr="00B719F9">
        <w:rPr>
          <w:sz w:val="28"/>
          <w:szCs w:val="28"/>
        </w:rPr>
        <w:t xml:space="preserve">е причащение </w:t>
      </w:r>
      <w:r w:rsidR="00E32122" w:rsidRPr="00B719F9">
        <w:rPr>
          <w:sz w:val="28"/>
          <w:szCs w:val="28"/>
        </w:rPr>
        <w:t>Святых Христовых Таинств.</w:t>
      </w:r>
    </w:p>
    <w:p w14:paraId="65EB729C" w14:textId="77777777" w:rsidR="00497230" w:rsidRDefault="00497230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98B659" w14:textId="77777777" w:rsidR="002260DB" w:rsidRPr="00B719F9" w:rsidRDefault="002260DB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A1F6C"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Ресурсное обеспечение реализации рабочей программы воспитания в семинарии </w:t>
      </w:r>
    </w:p>
    <w:p w14:paraId="4198287B" w14:textId="77777777" w:rsidR="00125E8C" w:rsidRPr="00B719F9" w:rsidRDefault="00125E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Ресурсное обеспечение воспитательной работы Семинарии направлено на создание условий для осуществления деятельности по воспитанию обучающихся в контексте реализации основных образовательных программ.</w:t>
      </w:r>
    </w:p>
    <w:p w14:paraId="0555E0B6" w14:textId="77777777" w:rsidR="00125E8C" w:rsidRPr="00B719F9" w:rsidRDefault="00125E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Нормативно-правовое обеспечение</w:t>
      </w:r>
    </w:p>
    <w:p w14:paraId="4A9A5A6B" w14:textId="359DD621" w:rsidR="00125E8C" w:rsidRDefault="00125E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Нормативно-правовое обеспечение воспитательной деятельности </w:t>
      </w:r>
      <w:r w:rsidR="00EE0D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регулируются внутренними локальными актами 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Семинарии</w:t>
      </w:r>
      <w:r w:rsidR="007B5A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7B5A96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определяющи</w:t>
      </w:r>
      <w:r w:rsidR="007B5A96">
        <w:rPr>
          <w:rFonts w:ascii="Times New Roman" w:hAnsi="Times New Roman" w:cs="Times New Roman"/>
          <w:iCs/>
          <w:color w:val="000000"/>
          <w:sz w:val="28"/>
          <w:szCs w:val="28"/>
        </w:rPr>
        <w:t>ми</w:t>
      </w:r>
      <w:r w:rsidR="007B5A96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регламентирующие воспитательную работу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включает следующие документы:</w:t>
      </w:r>
    </w:p>
    <w:p w14:paraId="032C7899" w14:textId="1EE9EADF" w:rsidR="001A32C4" w:rsidRPr="00B719F9" w:rsidRDefault="001A32C4" w:rsidP="001A32C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локальные </w:t>
      </w:r>
      <w:r w:rsidR="009701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акты;</w:t>
      </w:r>
    </w:p>
    <w:p w14:paraId="1E8B8C78" w14:textId="77777777" w:rsidR="00125E8C" w:rsidRPr="00B719F9" w:rsidRDefault="00125E8C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настоящая рабочая программа воспитания;</w:t>
      </w:r>
    </w:p>
    <w:p w14:paraId="7DBF2DCC" w14:textId="2A43E0D8" w:rsidR="00125E8C" w:rsidRDefault="007B5A96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протоколы</w:t>
      </w:r>
      <w:r w:rsidR="00125E8C"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Ученого Совета семинарии</w:t>
      </w:r>
      <w:r w:rsidR="00497230"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091587C1" w14:textId="7F0D25D8" w:rsidR="007B5A96" w:rsidRPr="00497230" w:rsidRDefault="007B5A96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протоколы Общего собрания;</w:t>
      </w:r>
    </w:p>
    <w:p w14:paraId="2A4CDCDA" w14:textId="5D5EA937" w:rsidR="00125E8C" w:rsidRPr="00B719F9" w:rsidRDefault="007B5A96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протоколы</w:t>
      </w:r>
      <w:r w:rsidR="00125E8C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Воспитательского совещания семинарии</w:t>
      </w:r>
      <w:r w:rsidR="0049723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61C166D8" w14:textId="41F3051A" w:rsidR="00497230" w:rsidRDefault="007B5A96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протоколы</w:t>
      </w:r>
      <w:r w:rsidR="00125E8C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заседаний кафедр</w:t>
      </w:r>
      <w:r w:rsidR="0020736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3934987" w14:textId="77777777" w:rsidR="00125E8C" w:rsidRPr="00497230" w:rsidRDefault="00125E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14:paraId="5478B0CF" w14:textId="77777777" w:rsidR="00125E8C" w:rsidRPr="00B719F9" w:rsidRDefault="00125E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воспитательной работы в семинарии осуществляется квалифицированными кадрами. Управление воспитательной деятельностью обеспечивается кадровым составом, включающим следующие должности: Ректор, первый проректор, проректор по воспитательной работе, духовный наставник, индивидуальные наставники, помощники проректора по воспитательной работе, профессорско-преподавательский состав.</w:t>
      </w:r>
    </w:p>
    <w:p w14:paraId="3523DD33" w14:textId="77777777" w:rsidR="003B7273" w:rsidRPr="00B719F9" w:rsidRDefault="003B7273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</w:t>
      </w:r>
    </w:p>
    <w:p w14:paraId="3BE9CBDD" w14:textId="77777777" w:rsidR="003B7273" w:rsidRPr="00B719F9" w:rsidRDefault="003B7273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воспитательной деятельности обеспечивает условия для решения задач, обозначенных в настоящей программе. Финансирование воспитательной деятельности в Семинарии осуществляется </w:t>
      </w:r>
      <w:r w:rsidRPr="001A0B53">
        <w:rPr>
          <w:rFonts w:ascii="Times New Roman" w:hAnsi="Times New Roman" w:cs="Times New Roman"/>
          <w:color w:val="000000"/>
          <w:sz w:val="28"/>
          <w:szCs w:val="28"/>
        </w:rPr>
        <w:t>за счет средств Владимирской епархии Русской Православной Церкви.</w:t>
      </w:r>
    </w:p>
    <w:p w14:paraId="133EAB10" w14:textId="77777777" w:rsidR="003B7273" w:rsidRPr="00B719F9" w:rsidRDefault="00754F3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B7273" w:rsidRPr="00B719F9">
        <w:rPr>
          <w:rFonts w:ascii="Times New Roman" w:hAnsi="Times New Roman" w:cs="Times New Roman"/>
          <w:b/>
          <w:color w:val="000000"/>
          <w:sz w:val="28"/>
          <w:szCs w:val="28"/>
        </w:rPr>
        <w:t>нформационное обеспечение</w:t>
      </w:r>
    </w:p>
    <w:p w14:paraId="66354D1E" w14:textId="77777777" w:rsidR="003B7273" w:rsidRPr="00B719F9" w:rsidRDefault="00754F3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обеспечение </w:t>
      </w:r>
      <w:r w:rsidR="007D3DCA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деятельности реализуется посредством </w:t>
      </w:r>
      <w:r w:rsidR="00CD0E10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– </w:t>
      </w:r>
      <w:r w:rsidR="007D3DCA" w:rsidRPr="00B719F9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CD0E10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 семинарии: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официального сайта</w:t>
      </w:r>
      <w:r w:rsidR="00CD0E10" w:rsidRPr="00B719F9">
        <w:rPr>
          <w:rFonts w:ascii="Times New Roman" w:hAnsi="Times New Roman" w:cs="Times New Roman"/>
          <w:color w:val="000000"/>
          <w:sz w:val="28"/>
          <w:szCs w:val="28"/>
        </w:rPr>
        <w:t>, групп в социальной сети (ВКонтакте), а также рабочими группами в мессенджерах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. Ведущими функциями информационного обеспечения определены: поиск, сбор, анализ, хранение и предоставление достоверной информации о состоянии воспитательной деятельности.</w:t>
      </w:r>
    </w:p>
    <w:p w14:paraId="25DC5C9B" w14:textId="77777777" w:rsidR="00754F32" w:rsidRPr="00B719F9" w:rsidRDefault="00754F32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воспитательной деятельности направлено на:</w:t>
      </w:r>
    </w:p>
    <w:p w14:paraId="11D95E95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информирование о возможностях для участия обучающихся в социально значимой деятельности, преподавателей в воспитательной деятельности;</w:t>
      </w:r>
    </w:p>
    <w:p w14:paraId="5B0E3D6A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наполнение сайта Семинарии информацией о воспитательной деятельности, студенческой жизни;</w:t>
      </w:r>
    </w:p>
    <w:p w14:paraId="4C56E9B1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информационную и методическую поддержку воспитательной деятельности;</w:t>
      </w:r>
    </w:p>
    <w:p w14:paraId="3D501181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 воспитательной деятельности и её ресурсного обеспечения;</w:t>
      </w:r>
    </w:p>
    <w:p w14:paraId="43BC5269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14:paraId="2AB26A1A" w14:textId="77777777" w:rsidR="00754F32" w:rsidRPr="00497230" w:rsidRDefault="00754F32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дистанционное взаимодействие Семинарии с другими организациями.</w:t>
      </w:r>
    </w:p>
    <w:p w14:paraId="199D26C3" w14:textId="77777777" w:rsidR="00125E8C" w:rsidRPr="00B719F9" w:rsidRDefault="00D474C9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14:paraId="3CE4CCF9" w14:textId="77777777" w:rsidR="00D474C9" w:rsidRPr="00B719F9" w:rsidRDefault="00D474C9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Реализация настоящей программы предусматривает следующий комплекс мер по материально-техническому обеспечению воспитательной деятельности:</w:t>
      </w:r>
    </w:p>
    <w:p w14:paraId="309846E6" w14:textId="77777777" w:rsidR="00267548" w:rsidRPr="00B719F9" w:rsidRDefault="00D474C9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анализ и оценка существующей инфраструктуры с целью максимального использования имеющихся объектов для организации воспитательной деятельности;</w:t>
      </w:r>
    </w:p>
    <w:p w14:paraId="5CE4A23F" w14:textId="77777777" w:rsidR="00D474C9" w:rsidRPr="00B719F9" w:rsidRDefault="00D474C9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доступа к информационным ресурсам Интернета, медиа-ресурсам, художественной и учебной литературе, коллекциям медиа-ре</w:t>
      </w:r>
      <w:r w:rsidR="00497230">
        <w:rPr>
          <w:rFonts w:ascii="Times New Roman" w:hAnsi="Times New Roman" w:cs="Times New Roman"/>
          <w:iCs/>
          <w:color w:val="000000"/>
          <w:sz w:val="28"/>
          <w:szCs w:val="28"/>
        </w:rPr>
        <w:t>сурсов на электронных носителях.</w:t>
      </w:r>
    </w:p>
    <w:p w14:paraId="4A3129AC" w14:textId="77777777" w:rsidR="00D474C9" w:rsidRPr="00497230" w:rsidRDefault="00D474C9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230">
        <w:rPr>
          <w:rFonts w:ascii="Times New Roman" w:hAnsi="Times New Roman" w:cs="Times New Roman"/>
          <w:iCs/>
          <w:color w:val="000000"/>
          <w:sz w:val="28"/>
          <w:szCs w:val="28"/>
        </w:rPr>
        <w:t>Инфраструктура и материально-техническое обеспечение воспитательной деятельности позволяет:</w:t>
      </w:r>
    </w:p>
    <w:p w14:paraId="5B187CB5" w14:textId="77777777" w:rsidR="00267548" w:rsidRPr="00B719F9" w:rsidRDefault="00D474C9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проводить массовые мероприятия, собрания, представления, досуг и общение обучающихся, групповой п</w:t>
      </w:r>
      <w:r w:rsidR="00497230">
        <w:rPr>
          <w:rFonts w:ascii="Times New Roman" w:hAnsi="Times New Roman" w:cs="Times New Roman"/>
          <w:iCs/>
          <w:color w:val="000000"/>
          <w:sz w:val="28"/>
          <w:szCs w:val="28"/>
        </w:rPr>
        <w:t>росмотр кино- и видеоматериалов;</w:t>
      </w:r>
    </w:p>
    <w:p w14:paraId="557501B2" w14:textId="77777777" w:rsidR="00267548" w:rsidRPr="00B719F9" w:rsidRDefault="00D474C9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проводить систематические занятия физической культурой и спортом, секционные спортивные занятия</w:t>
      </w:r>
      <w:r w:rsidR="00267548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04CEF09F" w14:textId="77777777" w:rsidR="00D474C9" w:rsidRPr="00497230" w:rsidRDefault="00D474C9" w:rsidP="004972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участвовать в физкультурно-спортивных </w:t>
      </w:r>
      <w:r w:rsidR="00267548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и оздоровительных мероприятиях.</w:t>
      </w:r>
    </w:p>
    <w:p w14:paraId="11F1A6E8" w14:textId="77777777" w:rsidR="00497230" w:rsidRDefault="00497230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9CCD06" w14:textId="77777777" w:rsidR="00125E8C" w:rsidRPr="00B719F9" w:rsidRDefault="00C672A8" w:rsidP="004972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AA1F6C" w:rsidRPr="00B719F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719F9">
        <w:rPr>
          <w:rFonts w:ascii="Times New Roman" w:hAnsi="Times New Roman" w:cs="Times New Roman"/>
          <w:b/>
          <w:color w:val="000000"/>
          <w:sz w:val="28"/>
          <w:szCs w:val="28"/>
        </w:rPr>
        <w:t>. Инфраструктура образовательной организации высшего образования, обеспечивающая реализацию рабочей программы воспитания</w:t>
      </w:r>
    </w:p>
    <w:p w14:paraId="6072489A" w14:textId="77777777" w:rsidR="005401A4" w:rsidRPr="00B719F9" w:rsidRDefault="005401A4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Инфраструктура Семинарии, обеспечивающая реализацию рабочей программы воспитания, включает в себя: здания и сооружения</w:t>
      </w:r>
      <w:r w:rsidR="00C672A8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образовательное пространство</w:t>
      </w:r>
      <w:r w:rsidR="00C672A8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рабочее пространство и связанные с ним средства труда и оборудования</w:t>
      </w:r>
      <w:r w:rsidR="00C672A8"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службы обеспечения; иное.</w:t>
      </w:r>
    </w:p>
    <w:tbl>
      <w:tblPr>
        <w:tblStyle w:val="a9"/>
        <w:tblW w:w="10356" w:type="dxa"/>
        <w:tblInd w:w="-289" w:type="dxa"/>
        <w:tblLook w:val="04A0" w:firstRow="1" w:lastRow="0" w:firstColumn="1" w:lastColumn="0" w:noHBand="0" w:noVBand="1"/>
      </w:tblPr>
      <w:tblGrid>
        <w:gridCol w:w="696"/>
        <w:gridCol w:w="2990"/>
        <w:gridCol w:w="3598"/>
        <w:gridCol w:w="3072"/>
      </w:tblGrid>
      <w:tr w:rsidR="00C672A8" w:rsidRPr="00B719F9" w14:paraId="7A443B70" w14:textId="77777777" w:rsidTr="00BC2C41">
        <w:tc>
          <w:tcPr>
            <w:tcW w:w="696" w:type="dxa"/>
          </w:tcPr>
          <w:p w14:paraId="1B582BAA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14:paraId="208FEBEE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98" w:type="dxa"/>
          </w:tcPr>
          <w:p w14:paraId="4C5AD4C3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Оснащенность</w:t>
            </w:r>
          </w:p>
        </w:tc>
        <w:tc>
          <w:tcPr>
            <w:tcW w:w="3072" w:type="dxa"/>
          </w:tcPr>
          <w:p w14:paraId="53A12BBC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Адрес (местоположение)</w:t>
            </w:r>
          </w:p>
          <w:p w14:paraId="69179E8A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помещений для</w:t>
            </w:r>
          </w:p>
          <w:p w14:paraId="4A2A0CC4" w14:textId="77777777" w:rsidR="00C672A8" w:rsidRPr="00B719F9" w:rsidRDefault="00C672A8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проведения всех видов</w:t>
            </w:r>
          </w:p>
          <w:p w14:paraId="4A38A5FA" w14:textId="77777777" w:rsidR="00C672A8" w:rsidRPr="00B719F9" w:rsidRDefault="00C672A8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</w:p>
        </w:tc>
      </w:tr>
      <w:tr w:rsidR="00785E65" w:rsidRPr="00B719F9" w14:paraId="798A4C4C" w14:textId="77777777" w:rsidTr="00BC2C41">
        <w:tc>
          <w:tcPr>
            <w:tcW w:w="696" w:type="dxa"/>
          </w:tcPr>
          <w:p w14:paraId="26A92CCD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14:paraId="43288AB7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Кабинет проректора по воспитательной работе </w:t>
            </w:r>
          </w:p>
        </w:tc>
        <w:tc>
          <w:tcPr>
            <w:tcW w:w="3598" w:type="dxa"/>
          </w:tcPr>
          <w:p w14:paraId="055E6AF2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Кабинет воспитательной работы укомплектован специализированной мебелью (столы, стулья, доски для объявлений, шкафы). Оборудование: персональный компьютер с выходом в сеть Интернет, </w:t>
            </w:r>
            <w:r w:rsidRPr="00B719F9">
              <w:rPr>
                <w:sz w:val="28"/>
                <w:szCs w:val="28"/>
              </w:rPr>
              <w:lastRenderedPageBreak/>
              <w:t xml:space="preserve">принтер, стационарный телефон. </w:t>
            </w:r>
          </w:p>
        </w:tc>
        <w:tc>
          <w:tcPr>
            <w:tcW w:w="3072" w:type="dxa"/>
          </w:tcPr>
          <w:p w14:paraId="12397EF0" w14:textId="77777777" w:rsidR="00785E65" w:rsidRPr="00B719F9" w:rsidRDefault="00785E65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600006</w:t>
            </w:r>
            <w:r w:rsidR="00B95D7B"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5D7B"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Владимирская обл., </w:t>
            </w: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95D7B"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Владимир, ул</w:t>
            </w:r>
            <w:r w:rsidR="00B95D7B"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Большая Московская, д</w:t>
            </w:r>
            <w:r w:rsidR="00B95D7B"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</w:t>
            </w:r>
          </w:p>
          <w:p w14:paraId="42C7796E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5E65" w:rsidRPr="00B719F9" w14:paraId="28E39B80" w14:textId="77777777" w:rsidTr="00BC2C41">
        <w:tc>
          <w:tcPr>
            <w:tcW w:w="696" w:type="dxa"/>
          </w:tcPr>
          <w:p w14:paraId="499DE98F" w14:textId="77777777" w:rsidR="00785E65" w:rsidRPr="00B719F9" w:rsidRDefault="00B95D7B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14:paraId="4A15E6CB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Спортивный зал, </w:t>
            </w:r>
          </w:p>
          <w:p w14:paraId="4543DD67" w14:textId="77777777" w:rsidR="00785E65" w:rsidRPr="00B719F9" w:rsidRDefault="00785E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B95D7B" w:rsidRPr="00B719F9">
              <w:rPr>
                <w:rFonts w:ascii="Times New Roman" w:hAnsi="Times New Roman" w:cs="Times New Roman"/>
                <w:sz w:val="28"/>
                <w:szCs w:val="28"/>
              </w:rPr>
              <w:t>, борцовский зал</w:t>
            </w:r>
            <w:r w:rsidRPr="00B7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14:paraId="57918239" w14:textId="77777777" w:rsidR="00785E65" w:rsidRPr="00B719F9" w:rsidRDefault="00785E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Спортивное оборудование: баскетбольные, футбольные, волейбольные мячи; щит; ворота; корзина; сетка; </w:t>
            </w:r>
            <w:r w:rsidR="00B95D7B" w:rsidRPr="00B719F9">
              <w:rPr>
                <w:sz w:val="28"/>
                <w:szCs w:val="28"/>
              </w:rPr>
              <w:t xml:space="preserve">столы </w:t>
            </w:r>
            <w:r w:rsidRPr="00B719F9">
              <w:rPr>
                <w:sz w:val="28"/>
                <w:szCs w:val="28"/>
              </w:rPr>
              <w:t xml:space="preserve">для игры в настольный теннис; ракетки для игры в настольный теннис; оборудование для силовых упражнений (гантели, утяжелители, штанги с комплектом различных отягощений); оборудование для занятий аэробики (скакалки, гимнастические коврики); гимнастическая перекладина, шведская стенка, секундомеры, мячи для тенниса; боксерская груша. </w:t>
            </w:r>
          </w:p>
        </w:tc>
        <w:tc>
          <w:tcPr>
            <w:tcW w:w="3072" w:type="dxa"/>
          </w:tcPr>
          <w:p w14:paraId="043D9B54" w14:textId="77777777" w:rsidR="00B95D7B" w:rsidRPr="00B719F9" w:rsidRDefault="00B95D7B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106</w:t>
            </w:r>
          </w:p>
          <w:p w14:paraId="4A7C9818" w14:textId="77777777" w:rsidR="00785E65" w:rsidRPr="00B719F9" w:rsidRDefault="00785E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95D7B" w:rsidRPr="00B719F9" w14:paraId="6E95DA68" w14:textId="77777777" w:rsidTr="00BC2C41">
        <w:tc>
          <w:tcPr>
            <w:tcW w:w="696" w:type="dxa"/>
          </w:tcPr>
          <w:p w14:paraId="3ED13B9E" w14:textId="77777777" w:rsidR="00B95D7B" w:rsidRPr="00B719F9" w:rsidRDefault="00B95D7B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14:paraId="7BE8E620" w14:textId="77777777" w:rsidR="00B95D7B" w:rsidRPr="00B719F9" w:rsidRDefault="00B95D7B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Помещение для </w:t>
            </w:r>
          </w:p>
          <w:p w14:paraId="30D14FA3" w14:textId="77777777" w:rsidR="00B95D7B" w:rsidRPr="00B719F9" w:rsidRDefault="00B95D7B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работы органов </w:t>
            </w:r>
          </w:p>
          <w:p w14:paraId="68E8FD59" w14:textId="77777777" w:rsidR="00B95D7B" w:rsidRPr="00B719F9" w:rsidRDefault="00B95D7B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студенческого </w:t>
            </w:r>
          </w:p>
          <w:p w14:paraId="4D4C3711" w14:textId="77777777" w:rsidR="00B95D7B" w:rsidRPr="00B719F9" w:rsidRDefault="00B95D7B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(Студенческий совет) </w:t>
            </w:r>
          </w:p>
        </w:tc>
        <w:tc>
          <w:tcPr>
            <w:tcW w:w="3598" w:type="dxa"/>
          </w:tcPr>
          <w:p w14:paraId="7FE96B0D" w14:textId="77777777" w:rsidR="00B95D7B" w:rsidRPr="00B719F9" w:rsidRDefault="00B95D7B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Помещение укомплектовано </w:t>
            </w:r>
          </w:p>
          <w:p w14:paraId="38BCD6CC" w14:textId="77777777" w:rsidR="00B95D7B" w:rsidRPr="00B719F9" w:rsidRDefault="00B95D7B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мебелью (столы, стулья, шкафы). </w:t>
            </w:r>
          </w:p>
        </w:tc>
        <w:tc>
          <w:tcPr>
            <w:tcW w:w="3072" w:type="dxa"/>
          </w:tcPr>
          <w:p w14:paraId="3F891A5D" w14:textId="77777777" w:rsidR="00B95D7B" w:rsidRPr="00B719F9" w:rsidRDefault="00B95D7B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51</w:t>
            </w:r>
          </w:p>
          <w:p w14:paraId="09C53BDA" w14:textId="77777777" w:rsidR="00B95D7B" w:rsidRPr="00B719F9" w:rsidRDefault="00B95D7B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7965" w:rsidRPr="00B719F9" w14:paraId="52BBAA7B" w14:textId="77777777" w:rsidTr="00BC2C41">
        <w:tc>
          <w:tcPr>
            <w:tcW w:w="696" w:type="dxa"/>
          </w:tcPr>
          <w:p w14:paraId="05E8BB2D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14:paraId="4C615655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Библиотека и </w:t>
            </w:r>
          </w:p>
          <w:p w14:paraId="4D39E26E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читальный зал </w:t>
            </w:r>
          </w:p>
          <w:p w14:paraId="40B070D9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BE61B55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Помещение библиотеки и читального зала оборудованы </w:t>
            </w:r>
          </w:p>
          <w:p w14:paraId="55B3784D" w14:textId="77777777" w:rsidR="00FA7965" w:rsidRPr="00BC2C41" w:rsidRDefault="00FA7965" w:rsidP="00BC2C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специализированной мебелью (столы, стулья, стеллажи). </w:t>
            </w:r>
          </w:p>
        </w:tc>
        <w:tc>
          <w:tcPr>
            <w:tcW w:w="3072" w:type="dxa"/>
          </w:tcPr>
          <w:p w14:paraId="611AF571" w14:textId="77777777" w:rsidR="00FA7965" w:rsidRPr="00B719F9" w:rsidRDefault="00FA7965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68А</w:t>
            </w:r>
          </w:p>
          <w:p w14:paraId="6246D73A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7965" w:rsidRPr="00B719F9" w14:paraId="473A5E9E" w14:textId="77777777" w:rsidTr="00BC2C41">
        <w:tc>
          <w:tcPr>
            <w:tcW w:w="696" w:type="dxa"/>
          </w:tcPr>
          <w:p w14:paraId="0488056E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14:paraId="71451125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Актовые залы</w:t>
            </w:r>
          </w:p>
          <w:p w14:paraId="01AF9D86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493AD281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Актовые залы укомплектованы </w:t>
            </w:r>
          </w:p>
          <w:p w14:paraId="70AA7AE0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специализированной мебелью (стулья, кресла, столы), пианино. </w:t>
            </w:r>
          </w:p>
          <w:p w14:paraId="5738D650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lastRenderedPageBreak/>
              <w:t xml:space="preserve">Оборудование: принтер, проекционный экран, звуковоспроизводящая аппаратура, микрофоны. </w:t>
            </w:r>
          </w:p>
        </w:tc>
        <w:tc>
          <w:tcPr>
            <w:tcW w:w="3072" w:type="dxa"/>
          </w:tcPr>
          <w:p w14:paraId="3A82AD7B" w14:textId="77777777" w:rsidR="00FA7965" w:rsidRPr="00B719F9" w:rsidRDefault="00FA7965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600006; Владимирская обл., г. Владимир, ул. Большая Московская, д. 51,</w:t>
            </w:r>
          </w:p>
          <w:p w14:paraId="4246092C" w14:textId="77777777" w:rsidR="00FA7965" w:rsidRPr="00B719F9" w:rsidRDefault="00FA7965" w:rsidP="00497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DAAD63" w14:textId="77777777" w:rsidR="00FA7965" w:rsidRPr="00BC2C41" w:rsidRDefault="00FA7965" w:rsidP="00BC2C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600006; Владимирская обл., г. Владимир, ул. Большая Московская, д. 68А</w:t>
            </w:r>
          </w:p>
        </w:tc>
      </w:tr>
      <w:tr w:rsidR="00FA7965" w:rsidRPr="00B719F9" w14:paraId="137BAC9A" w14:textId="77777777" w:rsidTr="00BC2C41">
        <w:tc>
          <w:tcPr>
            <w:tcW w:w="696" w:type="dxa"/>
          </w:tcPr>
          <w:p w14:paraId="254CC152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0" w:type="dxa"/>
          </w:tcPr>
          <w:p w14:paraId="0CA12C2D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598" w:type="dxa"/>
          </w:tcPr>
          <w:p w14:paraId="1E287578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Помещение укомплектовано </w:t>
            </w:r>
          </w:p>
          <w:p w14:paraId="112F3C23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специализированной мебелью (столы, стулья, шкафы).</w:t>
            </w:r>
          </w:p>
          <w:p w14:paraId="5C22BF63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Оборудование: персональные компьютеры с выходом в сеть Интернет.</w:t>
            </w:r>
          </w:p>
        </w:tc>
        <w:tc>
          <w:tcPr>
            <w:tcW w:w="3072" w:type="dxa"/>
          </w:tcPr>
          <w:p w14:paraId="3C152D67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51</w:t>
            </w:r>
          </w:p>
        </w:tc>
      </w:tr>
      <w:tr w:rsidR="00FA7965" w:rsidRPr="00B719F9" w14:paraId="44351602" w14:textId="77777777" w:rsidTr="00BC2C41">
        <w:tc>
          <w:tcPr>
            <w:tcW w:w="696" w:type="dxa"/>
          </w:tcPr>
          <w:p w14:paraId="0A993DCE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14:paraId="33E4C19B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Семинарский храм</w:t>
            </w:r>
          </w:p>
        </w:tc>
        <w:tc>
          <w:tcPr>
            <w:tcW w:w="3598" w:type="dxa"/>
          </w:tcPr>
          <w:p w14:paraId="69E432DE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Алтарь, иконостас, храмовые</w:t>
            </w:r>
          </w:p>
          <w:p w14:paraId="72806D80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>принадлежности</w:t>
            </w:r>
          </w:p>
        </w:tc>
        <w:tc>
          <w:tcPr>
            <w:tcW w:w="3072" w:type="dxa"/>
          </w:tcPr>
          <w:p w14:paraId="43F5B532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68</w:t>
            </w:r>
          </w:p>
        </w:tc>
      </w:tr>
      <w:tr w:rsidR="00FA7965" w:rsidRPr="00B719F9" w14:paraId="440F84A4" w14:textId="77777777" w:rsidTr="00BC2C41">
        <w:tc>
          <w:tcPr>
            <w:tcW w:w="696" w:type="dxa"/>
          </w:tcPr>
          <w:p w14:paraId="439A1235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14:paraId="08B96009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Молитвенная комната </w:t>
            </w:r>
          </w:p>
          <w:p w14:paraId="4AA5F882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5C3B78C1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719F9">
              <w:rPr>
                <w:sz w:val="28"/>
                <w:szCs w:val="28"/>
              </w:rPr>
              <w:t xml:space="preserve">Молитвенная комната укомплектована иконами, лампадами, молитвословами, аналоем, лавкой, книжным стеллажом. </w:t>
            </w:r>
          </w:p>
          <w:p w14:paraId="709462AC" w14:textId="77777777" w:rsidR="00FA7965" w:rsidRPr="00B719F9" w:rsidRDefault="00FA7965" w:rsidP="0049723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79A432B" w14:textId="77777777" w:rsidR="00FA7965" w:rsidRPr="00B719F9" w:rsidRDefault="00FA7965" w:rsidP="004972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600006; Владимирская обл., г. Владимир, ул. Большая Московская, д. 68А</w:t>
            </w:r>
          </w:p>
        </w:tc>
      </w:tr>
    </w:tbl>
    <w:p w14:paraId="22604E03" w14:textId="77777777" w:rsidR="00C672A8" w:rsidRPr="00B719F9" w:rsidRDefault="00C672A8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39D9909" w14:textId="77777777" w:rsidR="00FA7965" w:rsidRPr="001A0B53" w:rsidRDefault="00FA7965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AA1F6C" w:rsidRPr="001A0B5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A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Социокультурное пространство. </w:t>
      </w:r>
      <w:r w:rsidR="00A65D47" w:rsidRPr="001A0B5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A0B53">
        <w:rPr>
          <w:rFonts w:ascii="Times New Roman" w:hAnsi="Times New Roman" w:cs="Times New Roman"/>
          <w:b/>
          <w:color w:val="000000"/>
          <w:sz w:val="28"/>
          <w:szCs w:val="28"/>
        </w:rPr>
        <w:t>заимодействие с организациями, социальными институтами и субъектами воспитания</w:t>
      </w:r>
    </w:p>
    <w:p w14:paraId="3004E735" w14:textId="77777777" w:rsidR="00FA7965" w:rsidRPr="001A0B53" w:rsidRDefault="00FA7965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</w:t>
      </w:r>
      <w:r w:rsidR="00A65D47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г. Владимира</w:t>
      </w: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котором расположена </w:t>
      </w:r>
      <w:r w:rsidR="00A65D47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Семинария</w:t>
      </w: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Качество социокультурного пространства определяет уровень включенности обучающихся </w:t>
      </w:r>
      <w:r w:rsidR="00A65D47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Семинарии в </w:t>
      </w: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активные общественные связи.</w:t>
      </w:r>
    </w:p>
    <w:p w14:paraId="4726962C" w14:textId="77777777" w:rsidR="00FA7965" w:rsidRPr="001A0B53" w:rsidRDefault="00FA7965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воспитательной деятельности </w:t>
      </w:r>
      <w:r w:rsidR="00C155E7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 Владимирской семинарии </w:t>
      </w: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привлечены социальные партнеры:</w:t>
      </w:r>
    </w:p>
    <w:p w14:paraId="2E5BFF7C" w14:textId="77777777" w:rsidR="00FA7965" w:rsidRPr="001A0B53" w:rsidRDefault="00213A44" w:rsidP="00BC2C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Миссионерский отдел Владимирской епархии</w:t>
      </w:r>
      <w:r w:rsidR="00FA7965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1A65084C" w14:textId="77777777" w:rsidR="00213A44" w:rsidRPr="001A0B53" w:rsidRDefault="00213A44" w:rsidP="00BC2C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Молодежное движение города Владимира;</w:t>
      </w:r>
    </w:p>
    <w:p w14:paraId="30FC13B1" w14:textId="541BCE9A" w:rsidR="00213A44" w:rsidRPr="001A0B53" w:rsidRDefault="00F16A18" w:rsidP="00BC2C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ВУЗы города Владимира</w:t>
      </w:r>
      <w:r w:rsidR="00A717A9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14:paraId="16A3FB84" w14:textId="49D1DA90" w:rsidR="00F16A18" w:rsidRPr="001A0B53" w:rsidRDefault="00F16A18" w:rsidP="00BC2C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Православные гимназии Владимирской епархии</w:t>
      </w:r>
      <w:r w:rsidR="00A717A9" w:rsidRPr="001A0B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C10D315" w14:textId="77777777" w:rsidR="00AA1F6C" w:rsidRPr="00B719F9" w:rsidRDefault="00AA1F6C" w:rsidP="00C155E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УПРАВЛЕНИЕ СИСТЕМОЙ </w:t>
      </w:r>
      <w:r w:rsidRPr="00B719F9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РАБОТЫ ВО ВЛАДИМИРСКОЙ СЕМИНАРИИ</w:t>
      </w:r>
    </w:p>
    <w:p w14:paraId="7C7E8ECA" w14:textId="77777777" w:rsidR="00AA1F6C" w:rsidRPr="00B719F9" w:rsidRDefault="00AA1F6C" w:rsidP="0049723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14:paraId="1E38C423" w14:textId="77777777" w:rsidR="00AA1F6C" w:rsidRPr="00B719F9" w:rsidRDefault="00AA1F6C" w:rsidP="00C155E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B719F9">
        <w:rPr>
          <w:b/>
          <w:bCs/>
          <w:sz w:val="28"/>
          <w:szCs w:val="28"/>
        </w:rPr>
        <w:t xml:space="preserve">3.1. Воспитательная система и управление системой воспитательной работы в </w:t>
      </w:r>
      <w:r w:rsidR="00954EFC" w:rsidRPr="00B719F9">
        <w:rPr>
          <w:b/>
          <w:bCs/>
          <w:sz w:val="28"/>
          <w:szCs w:val="28"/>
        </w:rPr>
        <w:t>Семинарии</w:t>
      </w:r>
    </w:p>
    <w:p w14:paraId="02C923CC" w14:textId="77777777" w:rsidR="00875EC5" w:rsidRPr="00B719F9" w:rsidRDefault="00875EC5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Воспитательная система Семинарии представляет собой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</w:t>
      </w:r>
    </w:p>
    <w:p w14:paraId="796EFB9C" w14:textId="77777777" w:rsidR="00875EC5" w:rsidRPr="00B719F9" w:rsidRDefault="00875EC5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Управление системой воспитательной работы осуществляется: Ректором, первым проректором, проректором по воспитательной работе, духовником, помощниками проректора по воспитательной работе, индивидуальными и курсовыми наставниками. </w:t>
      </w:r>
    </w:p>
    <w:p w14:paraId="31B779D9" w14:textId="77777777" w:rsidR="00954EFC" w:rsidRPr="00B719F9" w:rsidRDefault="00875EC5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719F9">
        <w:rPr>
          <w:sz w:val="28"/>
          <w:szCs w:val="28"/>
        </w:rPr>
        <w:t xml:space="preserve">Функциями управления системой воспитательной работы в Семинарии выступают: </w:t>
      </w:r>
      <w:r w:rsidRPr="00B719F9">
        <w:rPr>
          <w:iCs/>
          <w:sz w:val="28"/>
          <w:szCs w:val="28"/>
        </w:rPr>
        <w:t>анализ, планирование</w:t>
      </w:r>
      <w:r w:rsidRPr="00B719F9">
        <w:rPr>
          <w:sz w:val="28"/>
          <w:szCs w:val="28"/>
        </w:rPr>
        <w:t xml:space="preserve">, </w:t>
      </w:r>
      <w:r w:rsidRPr="00B719F9">
        <w:rPr>
          <w:iCs/>
          <w:sz w:val="28"/>
          <w:szCs w:val="28"/>
        </w:rPr>
        <w:t>организация</w:t>
      </w:r>
      <w:r w:rsidRPr="00B719F9">
        <w:rPr>
          <w:sz w:val="28"/>
          <w:szCs w:val="28"/>
        </w:rPr>
        <w:t xml:space="preserve">, </w:t>
      </w:r>
      <w:r w:rsidRPr="00B719F9">
        <w:rPr>
          <w:iCs/>
          <w:sz w:val="28"/>
          <w:szCs w:val="28"/>
        </w:rPr>
        <w:t xml:space="preserve">контроль </w:t>
      </w:r>
      <w:r w:rsidRPr="00B719F9">
        <w:rPr>
          <w:sz w:val="28"/>
          <w:szCs w:val="28"/>
        </w:rPr>
        <w:t xml:space="preserve">и </w:t>
      </w:r>
      <w:r w:rsidRPr="00B719F9">
        <w:rPr>
          <w:iCs/>
          <w:sz w:val="28"/>
          <w:szCs w:val="28"/>
        </w:rPr>
        <w:t>регулирование</w:t>
      </w:r>
      <w:r w:rsidRPr="00B719F9">
        <w:rPr>
          <w:sz w:val="28"/>
          <w:szCs w:val="28"/>
        </w:rPr>
        <w:t xml:space="preserve">. </w:t>
      </w:r>
      <w:r w:rsidR="00954EFC" w:rsidRPr="00B719F9">
        <w:rPr>
          <w:sz w:val="28"/>
          <w:szCs w:val="28"/>
        </w:rPr>
        <w:t>Управление воспитательной деятельностью имеет гибкую</w:t>
      </w:r>
      <w:r w:rsidRPr="00B719F9">
        <w:rPr>
          <w:sz w:val="28"/>
          <w:szCs w:val="28"/>
        </w:rPr>
        <w:t xml:space="preserve"> </w:t>
      </w:r>
      <w:r w:rsidR="00954EFC" w:rsidRPr="00B719F9">
        <w:rPr>
          <w:sz w:val="28"/>
          <w:szCs w:val="28"/>
        </w:rPr>
        <w:t xml:space="preserve">структуру в зависимости от стоящих задач и имеющихся для их решения ресурсов. </w:t>
      </w:r>
    </w:p>
    <w:p w14:paraId="66CA5312" w14:textId="77777777" w:rsidR="00954EFC" w:rsidRPr="00B719F9" w:rsidRDefault="00954EFC" w:rsidP="0049723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B719F9">
        <w:rPr>
          <w:sz w:val="28"/>
          <w:szCs w:val="28"/>
        </w:rPr>
        <w:t>Управление воспитательной деятельностью обеспечивает:</w:t>
      </w:r>
    </w:p>
    <w:p w14:paraId="7AE1C030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мотивацию обучающихся к участию в образовательных и социально значимых проектах; </w:t>
      </w:r>
    </w:p>
    <w:p w14:paraId="4196EBCC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информирование о наличии возможностей для участия обучающихся в социально-значимой деятельности; </w:t>
      </w:r>
    </w:p>
    <w:p w14:paraId="55E0BC69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наполнение сайта Семинарии информацией о воспитательной деятельности, студенческой жизни; </w:t>
      </w:r>
    </w:p>
    <w:p w14:paraId="29A8F70A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организационно-координационную работу при проведении </w:t>
      </w:r>
      <w:proofErr w:type="spellStart"/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>общесеминарских</w:t>
      </w:r>
      <w:proofErr w:type="spellEnd"/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воспитательных мероприятий; </w:t>
      </w:r>
    </w:p>
    <w:p w14:paraId="521A0DE1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>участие обучающихся в городских</w:t>
      </w:r>
      <w:r w:rsidR="00EC658C"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программах, проектах, конкурсах и т.д.; </w:t>
      </w:r>
    </w:p>
    <w:p w14:paraId="4C934302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организационно-методическое сопровождение студенческих инициатив; </w:t>
      </w:r>
    </w:p>
    <w:p w14:paraId="487E8E80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создание необходимой для осуществления воспитательной деятельности инфраструктуры; </w:t>
      </w:r>
    </w:p>
    <w:p w14:paraId="3A2D981F" w14:textId="77777777" w:rsidR="00875EC5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стимулирование воспитательной деятельности преподавателей и сотрудников Семинарии; </w:t>
      </w:r>
    </w:p>
    <w:p w14:paraId="0231AC04" w14:textId="77777777" w:rsidR="00954EFC" w:rsidRPr="00C155E7" w:rsidRDefault="00875EC5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другие направления </w:t>
      </w:r>
      <w:r w:rsidR="00EC658C"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 </w:t>
      </w: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актуальными </w:t>
      </w:r>
      <w:r w:rsidR="00EC658C"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тенденциями </w:t>
      </w: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воспитательной </w:t>
      </w:r>
      <w:r w:rsidR="00EC658C"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>работы</w:t>
      </w: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6A0C542" w14:textId="77777777" w:rsidR="00EC658C" w:rsidRPr="00B719F9" w:rsidRDefault="00EC65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C4A79" w14:textId="77777777" w:rsidR="00EC658C" w:rsidRPr="00B719F9" w:rsidRDefault="000D3291" w:rsidP="00C15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1A0B53">
        <w:rPr>
          <w:rFonts w:ascii="Times New Roman" w:hAnsi="Times New Roman" w:cs="Times New Roman"/>
          <w:b/>
          <w:bCs/>
          <w:sz w:val="28"/>
          <w:szCs w:val="28"/>
        </w:rPr>
        <w:t>Студенческое самоуправление (</w:t>
      </w:r>
      <w:proofErr w:type="spellStart"/>
      <w:r w:rsidRPr="001A0B53">
        <w:rPr>
          <w:rFonts w:ascii="Times New Roman" w:hAnsi="Times New Roman" w:cs="Times New Roman"/>
          <w:b/>
          <w:bCs/>
          <w:sz w:val="28"/>
          <w:szCs w:val="28"/>
        </w:rPr>
        <w:t>соуправление</w:t>
      </w:r>
      <w:proofErr w:type="spellEnd"/>
      <w:r w:rsidRPr="00B719F9">
        <w:rPr>
          <w:rFonts w:ascii="Times New Roman" w:hAnsi="Times New Roman" w:cs="Times New Roman"/>
          <w:b/>
          <w:bCs/>
          <w:sz w:val="28"/>
          <w:szCs w:val="28"/>
        </w:rPr>
        <w:t>) в образовательной организации высшего образования</w:t>
      </w:r>
    </w:p>
    <w:p w14:paraId="7281D819" w14:textId="30F87DE1" w:rsidR="006A465A" w:rsidRPr="00B719F9" w:rsidRDefault="00EC658C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Студенческое самоуправление в Семинарии представлено деятельностью </w:t>
      </w:r>
      <w:r w:rsidR="000D3291" w:rsidRPr="001A0B53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</w:t>
      </w:r>
      <w:r w:rsidR="00BF7F4C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. Это коллегиальный орган управления образовательной организации, формируемый по инициативе </w:t>
      </w:r>
      <w:r w:rsidR="006A465A"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при согласовании с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Ректор</w:t>
      </w:r>
      <w:r w:rsidR="006A465A" w:rsidRPr="00B719F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 Семинарии. </w:t>
      </w:r>
    </w:p>
    <w:p w14:paraId="7A4C369B" w14:textId="5BAD9C84" w:rsidR="000D3291" w:rsidRPr="00B719F9" w:rsidRDefault="006A465A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>Цель</w:t>
      </w:r>
      <w:r w:rsidRPr="00B719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</w:t>
      </w:r>
      <w:r w:rsidR="00A717A9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деятельность студенческих объединений, досуговую, творческую и социально-культурную, участие в организации и проведении значимых событий и мероприятий; участие в профориентационной деятельности и др.). </w:t>
      </w:r>
    </w:p>
    <w:p w14:paraId="58D7DE81" w14:textId="702B1AF1" w:rsidR="000D3291" w:rsidRPr="00B719F9" w:rsidRDefault="000D3291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Студенческий </w:t>
      </w:r>
      <w:r w:rsidR="00A717A9">
        <w:rPr>
          <w:rFonts w:ascii="Times New Roman" w:hAnsi="Times New Roman" w:cs="Times New Roman"/>
          <w:iCs/>
          <w:color w:val="000000"/>
          <w:sz w:val="28"/>
          <w:szCs w:val="28"/>
        </w:rPr>
        <w:t>актив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взаимодействует с администрацией Семинарии на основе принципов сотрудничества. Представители органов управления Семинарии могут присутствовать на заседаниях Совета обучающихся, а представители студенческого </w:t>
      </w:r>
      <w:r w:rsidR="00A717A9">
        <w:rPr>
          <w:rFonts w:ascii="Times New Roman" w:hAnsi="Times New Roman" w:cs="Times New Roman"/>
          <w:iCs/>
          <w:color w:val="000000"/>
          <w:sz w:val="28"/>
          <w:szCs w:val="28"/>
        </w:rPr>
        <w:t>актива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имеют право присутствовать на Ученом совете. </w:t>
      </w:r>
    </w:p>
    <w:p w14:paraId="6C7FE0FD" w14:textId="58847848" w:rsidR="006A465A" w:rsidRPr="00B719F9" w:rsidRDefault="006A465A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Задачи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</w:t>
      </w:r>
      <w:r w:rsidR="00A717A9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00E739DB" w14:textId="77777777" w:rsidR="006A465A" w:rsidRPr="00C155E7" w:rsidRDefault="006A465A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сопровождение функционирования и развития студенческих объединений; </w:t>
      </w:r>
    </w:p>
    <w:p w14:paraId="41A3486C" w14:textId="77777777" w:rsidR="006A465A" w:rsidRPr="00C155E7" w:rsidRDefault="006A465A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подготовка инициатив и предложений для администрации Семинарии и общественных объединений по проблемам, затрагивающим интересы обучающихся Семинарии и актуальные вопросы общественного развития; </w:t>
      </w:r>
    </w:p>
    <w:p w14:paraId="301E241D" w14:textId="77777777" w:rsidR="006A465A" w:rsidRPr="00C155E7" w:rsidRDefault="006A465A" w:rsidP="00C155E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сотрудничества со студенческими, молодёжными и другими общественными объединениями в городе Владимире, Владимирской области и других регионах России.</w:t>
      </w:r>
    </w:p>
    <w:p w14:paraId="0F5C396A" w14:textId="77777777" w:rsidR="006A465A" w:rsidRPr="00B719F9" w:rsidRDefault="006A465A" w:rsidP="004972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01358EB" w14:textId="77777777" w:rsidR="000D3291" w:rsidRPr="00B719F9" w:rsidRDefault="000D3291" w:rsidP="00C15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Мониторинг качества организации воспитательной работы и условий реализации содержания воспитательной деятельности </w:t>
      </w:r>
    </w:p>
    <w:p w14:paraId="61471F2A" w14:textId="77777777" w:rsidR="00733B7D" w:rsidRPr="00B719F9" w:rsidRDefault="000D3291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Мониторинг качества организации воспитательной работы 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– это форма организации сбора, хранения, обработки и распространения информации о системе воспитательной работы в </w:t>
      </w:r>
      <w:r w:rsidR="00F1443E" w:rsidRPr="00B719F9">
        <w:rPr>
          <w:rFonts w:ascii="Times New Roman" w:hAnsi="Times New Roman" w:cs="Times New Roman"/>
          <w:color w:val="000000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обеспечивающая непрерывное отслеживание и прогнозирование развития данной системы. </w:t>
      </w:r>
    </w:p>
    <w:p w14:paraId="00836867" w14:textId="77777777" w:rsidR="00733B7D" w:rsidRPr="00B719F9" w:rsidRDefault="000D3291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</w:p>
    <w:p w14:paraId="4C48D83C" w14:textId="77777777" w:rsidR="000D3291" w:rsidRPr="00B719F9" w:rsidRDefault="000D3291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9F9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</w:t>
      </w:r>
      <w:r w:rsidRPr="00B719F9">
        <w:rPr>
          <w:rFonts w:ascii="Times New Roman" w:hAnsi="Times New Roman" w:cs="Times New Roman"/>
          <w:iCs/>
          <w:sz w:val="28"/>
          <w:szCs w:val="28"/>
        </w:rPr>
        <w:t xml:space="preserve">качества воспитательной работы и условий реализации содержания воспитательной деятельности </w:t>
      </w:r>
      <w:r w:rsidRPr="00B719F9">
        <w:rPr>
          <w:rFonts w:ascii="Times New Roman" w:hAnsi="Times New Roman" w:cs="Times New Roman"/>
          <w:sz w:val="28"/>
          <w:szCs w:val="28"/>
        </w:rPr>
        <w:t xml:space="preserve">выступают: качество ресурсного обеспечения реализации воспитательной деятельности; качество инфраструктуры </w:t>
      </w:r>
      <w:r w:rsidR="00733B7D" w:rsidRPr="00B719F9">
        <w:rPr>
          <w:rFonts w:ascii="Times New Roman" w:hAnsi="Times New Roman" w:cs="Times New Roman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sz w:val="28"/>
          <w:szCs w:val="28"/>
        </w:rPr>
        <w:t xml:space="preserve">; качество воспитывающей среды и воспитательного процесса в </w:t>
      </w:r>
      <w:r w:rsidR="00733B7D" w:rsidRPr="00B719F9">
        <w:rPr>
          <w:rFonts w:ascii="Times New Roman" w:hAnsi="Times New Roman" w:cs="Times New Roman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sz w:val="28"/>
          <w:szCs w:val="28"/>
        </w:rPr>
        <w:t xml:space="preserve">; качество управления системой </w:t>
      </w:r>
      <w:r w:rsidRPr="00B719F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в </w:t>
      </w:r>
      <w:r w:rsidR="00733B7D" w:rsidRPr="00B719F9">
        <w:rPr>
          <w:rFonts w:ascii="Times New Roman" w:hAnsi="Times New Roman" w:cs="Times New Roman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sz w:val="28"/>
          <w:szCs w:val="28"/>
        </w:rPr>
        <w:t xml:space="preserve">; качество студенческого самоуправления в </w:t>
      </w:r>
      <w:r w:rsidR="00733B7D" w:rsidRPr="00B719F9">
        <w:rPr>
          <w:rFonts w:ascii="Times New Roman" w:hAnsi="Times New Roman" w:cs="Times New Roman"/>
          <w:sz w:val="28"/>
          <w:szCs w:val="28"/>
        </w:rPr>
        <w:t>Семинарии</w:t>
      </w:r>
      <w:r w:rsidRPr="00B719F9">
        <w:rPr>
          <w:rFonts w:ascii="Times New Roman" w:hAnsi="Times New Roman" w:cs="Times New Roman"/>
          <w:sz w:val="28"/>
          <w:szCs w:val="28"/>
        </w:rPr>
        <w:t>.</w:t>
      </w:r>
    </w:p>
    <w:p w14:paraId="219C6512" w14:textId="77777777" w:rsidR="00733B7D" w:rsidRPr="00B719F9" w:rsidRDefault="00733B7D" w:rsidP="0049723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E185E" w14:textId="77777777" w:rsidR="001A59D5" w:rsidRPr="00B719F9" w:rsidRDefault="00733B7D" w:rsidP="00C155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 Критерии оценки воспитательной работы </w:t>
      </w:r>
      <w:r w:rsidR="001A59D5" w:rsidRPr="00B71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Семинарии</w:t>
      </w:r>
    </w:p>
    <w:p w14:paraId="6E5983CB" w14:textId="77777777" w:rsidR="00C155E7" w:rsidRDefault="00C155E7" w:rsidP="00C155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5E7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 Владимирской духовной семинарии</w:t>
      </w:r>
      <w:r w:rsidRPr="00C155E7">
        <w:rPr>
          <w:rFonts w:ascii="Times New Roman" w:hAnsi="Times New Roman" w:cs="Times New Roman"/>
          <w:iCs/>
          <w:sz w:val="28"/>
          <w:szCs w:val="28"/>
        </w:rPr>
        <w:t xml:space="preserve"> определены следующие критерии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55E7">
        <w:rPr>
          <w:rFonts w:ascii="Times New Roman" w:hAnsi="Times New Roman" w:cs="Times New Roman"/>
          <w:iCs/>
          <w:sz w:val="28"/>
          <w:szCs w:val="28"/>
        </w:rPr>
        <w:t>воспитательной работы:</w:t>
      </w:r>
    </w:p>
    <w:p w14:paraId="7B22050B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нормативных документов, </w:t>
      </w:r>
      <w:r w:rsidR="00826F1D" w:rsidRPr="00C155E7">
        <w:rPr>
          <w:rFonts w:ascii="Times New Roman" w:hAnsi="Times New Roman" w:cs="Times New Roman"/>
          <w:color w:val="000000"/>
          <w:sz w:val="28"/>
          <w:szCs w:val="28"/>
        </w:rPr>
        <w:t>внутренних локальных актов</w:t>
      </w:r>
      <w:r w:rsidR="00D35480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26F1D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положений,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регламентирующих воспитательную работу</w:t>
      </w:r>
      <w:r w:rsidR="00826F1D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в Семинарии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3287267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Наличие план</w:t>
      </w:r>
      <w:r w:rsidR="007742D7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работы, планов работы кафедр по учебно-воспитательной работе,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индивидуальных планов преподавателей, отражающих их внеучебн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>ую деятельность с обучающимися;</w:t>
      </w:r>
    </w:p>
    <w:p w14:paraId="21B9B98E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Наличие отч</w:t>
      </w:r>
      <w:r w:rsidR="007742D7" w:rsidRPr="00C155E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та о воспитательной работе</w:t>
      </w:r>
      <w:r w:rsidR="007742D7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Семинарии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D1031C8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доступных для обучающихся источников информации, содержащих план событий/мероприятий семинарии, </w:t>
      </w:r>
      <w:r w:rsidR="00C155E7">
        <w:rPr>
          <w:rFonts w:ascii="Times New Roman" w:hAnsi="Times New Roman" w:cs="Times New Roman"/>
          <w:color w:val="000000"/>
          <w:sz w:val="28"/>
          <w:szCs w:val="28"/>
        </w:rPr>
        <w:t>работы спортивных секций и т.д.;</w:t>
      </w:r>
    </w:p>
    <w:p w14:paraId="2152C483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D35480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штата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наставников; </w:t>
      </w:r>
    </w:p>
    <w:p w14:paraId="7F499CFE" w14:textId="77777777" w:rsidR="001A59D5" w:rsidRPr="00C155E7" w:rsidRDefault="007742D7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Наличие студенческих общественных организаций</w:t>
      </w:r>
      <w:r w:rsidR="00D35480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1BB6" w:rsidRPr="00C155E7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BB6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Семинарии 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(Студенческий совет,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научное студенческое сообщество, курсовые 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>старост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и др.); </w:t>
      </w:r>
    </w:p>
    <w:p w14:paraId="4618C072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Наличие материально-технической базы для проведения внеучебной работы (организация рабочих мест, актовых и репетиционных залов, спортивных залов и т.д.); </w:t>
      </w:r>
    </w:p>
    <w:p w14:paraId="3E9BBF23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средств на воспитательную работу из бюджета </w:t>
      </w:r>
      <w:r w:rsidR="008E1BB6" w:rsidRPr="001A0B53">
        <w:rPr>
          <w:rFonts w:ascii="Times New Roman" w:hAnsi="Times New Roman" w:cs="Times New Roman"/>
          <w:color w:val="000000"/>
          <w:sz w:val="28"/>
          <w:szCs w:val="28"/>
        </w:rPr>
        <w:t>епархии</w:t>
      </w:r>
      <w:r w:rsidRPr="001A0B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0086DD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внеучебной работы (проведение воспитательных мероприятий на уровне 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еминарии; 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зан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ятиям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в спортивных секциях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и участи</w:t>
      </w:r>
      <w:r w:rsidR="003C0D01" w:rsidRPr="00C155E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творческой деятельности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, активная стимуляция достижений студентов в 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научной,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="00594471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и общественной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деятельности); </w:t>
      </w:r>
    </w:p>
    <w:p w14:paraId="4742D4BB" w14:textId="77777777" w:rsidR="003C0D01" w:rsidRPr="00C155E7" w:rsidRDefault="003C0D01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Наличие штата дежурных помощников проректора по воспитательной работе;</w:t>
      </w:r>
    </w:p>
    <w:p w14:paraId="69E7DAEE" w14:textId="77777777" w:rsidR="001A59D5" w:rsidRPr="00C155E7" w:rsidRDefault="003C0D01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Фиксация дисциплинарных 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нарушений, проведение </w:t>
      </w:r>
      <w:r w:rsidR="0064762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документальное оформление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направленной на </w:t>
      </w:r>
      <w:r w:rsidR="002D3BED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и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>предотвращение</w:t>
      </w:r>
      <w:r w:rsidR="002D3BED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нарушения Устава Семинарии, Правил внутреннего распорядка, дисциплинарных нормативных актов и распоряжений Семинарии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A54C23D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Наличие системы поощрения студентов, их материальное и моральное стимулирование (преми</w:t>
      </w:r>
      <w:r w:rsidR="00B652F2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рование </w:t>
      </w:r>
      <w:r w:rsidR="00647625" w:rsidRPr="00C155E7">
        <w:rPr>
          <w:rFonts w:ascii="Times New Roman" w:hAnsi="Times New Roman" w:cs="Times New Roman"/>
          <w:color w:val="000000"/>
          <w:sz w:val="28"/>
          <w:szCs w:val="28"/>
        </w:rPr>
        <w:t>по итогам семестров</w:t>
      </w:r>
      <w:r w:rsidR="005D6E40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благодарственные письма за </w:t>
      </w:r>
      <w:r w:rsidR="00FF701F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успехи в учебе,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активную </w:t>
      </w:r>
      <w:r w:rsidR="00FF701F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научную и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общественную </w:t>
      </w:r>
      <w:r w:rsidR="00FF701F" w:rsidRPr="00C155E7">
        <w:rPr>
          <w:rFonts w:ascii="Times New Roman" w:hAnsi="Times New Roman" w:cs="Times New Roman"/>
          <w:color w:val="000000"/>
          <w:sz w:val="28"/>
          <w:szCs w:val="28"/>
        </w:rPr>
        <w:t>деятельность, спортивные достижения</w:t>
      </w:r>
      <w:r w:rsidR="005D6E40" w:rsidRPr="00C155E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0AC669E" w14:textId="78D16630" w:rsidR="005D6E40" w:rsidRPr="001A0B53" w:rsidRDefault="00260626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B53">
        <w:rPr>
          <w:rFonts w:ascii="Times New Roman" w:hAnsi="Times New Roman" w:cs="Times New Roman"/>
          <w:sz w:val="28"/>
          <w:szCs w:val="28"/>
        </w:rPr>
        <w:lastRenderedPageBreak/>
        <w:t>Участие студентов в общей семинарской работе (</w:t>
      </w:r>
      <w:r w:rsidR="00386FE7" w:rsidRPr="001A0B53">
        <w:rPr>
          <w:rFonts w:ascii="Times New Roman" w:hAnsi="Times New Roman" w:cs="Times New Roman"/>
          <w:sz w:val="28"/>
          <w:szCs w:val="28"/>
        </w:rPr>
        <w:t>общее собрание</w:t>
      </w:r>
      <w:r w:rsidRPr="001A0B53">
        <w:rPr>
          <w:rFonts w:ascii="Times New Roman" w:hAnsi="Times New Roman" w:cs="Times New Roman"/>
          <w:sz w:val="28"/>
          <w:szCs w:val="28"/>
        </w:rPr>
        <w:t>)</w:t>
      </w:r>
      <w:r w:rsidR="00C155E7" w:rsidRPr="001A0B53">
        <w:rPr>
          <w:rFonts w:ascii="Times New Roman" w:hAnsi="Times New Roman" w:cs="Times New Roman"/>
          <w:sz w:val="28"/>
          <w:szCs w:val="28"/>
        </w:rPr>
        <w:t>;</w:t>
      </w:r>
    </w:p>
    <w:p w14:paraId="40E987AD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социального партнерства и повышение имиджа </w:t>
      </w:r>
      <w:r w:rsidR="00260626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Семинарии 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(наличие договоров, соглашений сотрудничестве); </w:t>
      </w:r>
    </w:p>
    <w:p w14:paraId="5A06CE3D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потенциала гуманитарных дисциплин посредством введения активных и интерактивных форм и методов преподавания - диспутов, дискуссий, эвристических бесед, проблемных методов изложения, в целях духовного, гражданско-патриотического, нравственного и эстетического воспитания; </w:t>
      </w:r>
    </w:p>
    <w:p w14:paraId="5222E48F" w14:textId="77777777" w:rsidR="001A59D5" w:rsidRPr="00C155E7" w:rsidRDefault="001A59D5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Развитие культуры быта (эстетическое оформление семинарии, чистота и комфортность образовательной среды), культур</w:t>
      </w:r>
      <w:r w:rsidR="0092540C" w:rsidRPr="00C155E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поведения; </w:t>
      </w:r>
    </w:p>
    <w:p w14:paraId="687A6AB5" w14:textId="77777777" w:rsidR="001A59D5" w:rsidRPr="00C155E7" w:rsidRDefault="0092540C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Систематический м</w:t>
      </w:r>
      <w:r w:rsidR="001A59D5" w:rsidRPr="00C155E7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уровня воспитанности студентов; </w:t>
      </w:r>
    </w:p>
    <w:p w14:paraId="6AE94F3E" w14:textId="77777777" w:rsidR="0092540C" w:rsidRPr="00C155E7" w:rsidRDefault="0092540C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обучающихся, вовлеченных в организацию и проведение меропр</w:t>
      </w:r>
      <w:r w:rsidR="00C155E7">
        <w:rPr>
          <w:rFonts w:ascii="Times New Roman" w:hAnsi="Times New Roman" w:cs="Times New Roman"/>
          <w:color w:val="000000"/>
          <w:sz w:val="28"/>
          <w:szCs w:val="28"/>
        </w:rPr>
        <w:t>иятий творческой направленности;</w:t>
      </w:r>
    </w:p>
    <w:p w14:paraId="1391FB55" w14:textId="77777777" w:rsidR="0092540C" w:rsidRPr="00C155E7" w:rsidRDefault="0092540C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обучающихся, вовлеченных в научные общественные об</w:t>
      </w:r>
      <w:r w:rsidR="00C155E7">
        <w:rPr>
          <w:rFonts w:ascii="Times New Roman" w:hAnsi="Times New Roman" w:cs="Times New Roman"/>
          <w:color w:val="000000"/>
          <w:sz w:val="28"/>
          <w:szCs w:val="28"/>
        </w:rPr>
        <w:t>ъединения обучающихся;</w:t>
      </w:r>
    </w:p>
    <w:p w14:paraId="62639E74" w14:textId="77777777" w:rsidR="0092540C" w:rsidRPr="00C155E7" w:rsidRDefault="0092540C" w:rsidP="00C155E7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E7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обучающихся, вовлеченных в студенческое спортивное движение.</w:t>
      </w:r>
    </w:p>
    <w:sectPr w:rsidR="0092540C" w:rsidRPr="00C155E7" w:rsidSect="007B74B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BF9F" w14:textId="77777777" w:rsidR="004F4A44" w:rsidRDefault="004F4A44" w:rsidP="001837F5">
      <w:pPr>
        <w:spacing w:after="0" w:line="240" w:lineRule="auto"/>
      </w:pPr>
      <w:r>
        <w:separator/>
      </w:r>
    </w:p>
  </w:endnote>
  <w:endnote w:type="continuationSeparator" w:id="0">
    <w:p w14:paraId="03E0C100" w14:textId="77777777" w:rsidR="004F4A44" w:rsidRDefault="004F4A44" w:rsidP="0018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331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C9667" w14:textId="77777777" w:rsidR="0052345E" w:rsidRPr="0052345E" w:rsidRDefault="0052345E">
        <w:pPr>
          <w:pStyle w:val="ad"/>
          <w:jc w:val="right"/>
          <w:rPr>
            <w:rFonts w:ascii="Times New Roman" w:hAnsi="Times New Roman" w:cs="Times New Roman"/>
          </w:rPr>
        </w:pPr>
        <w:r w:rsidRPr="0052345E">
          <w:rPr>
            <w:rFonts w:ascii="Times New Roman" w:hAnsi="Times New Roman" w:cs="Times New Roman"/>
          </w:rPr>
          <w:fldChar w:fldCharType="begin"/>
        </w:r>
        <w:r w:rsidRPr="0052345E">
          <w:rPr>
            <w:rFonts w:ascii="Times New Roman" w:hAnsi="Times New Roman" w:cs="Times New Roman"/>
          </w:rPr>
          <w:instrText>PAGE   \* MERGEFORMAT</w:instrText>
        </w:r>
        <w:r w:rsidRPr="0052345E">
          <w:rPr>
            <w:rFonts w:ascii="Times New Roman" w:hAnsi="Times New Roman" w:cs="Times New Roman"/>
          </w:rPr>
          <w:fldChar w:fldCharType="separate"/>
        </w:r>
        <w:r w:rsidR="00432962">
          <w:rPr>
            <w:rFonts w:ascii="Times New Roman" w:hAnsi="Times New Roman" w:cs="Times New Roman"/>
            <w:noProof/>
          </w:rPr>
          <w:t>17</w:t>
        </w:r>
        <w:r w:rsidRPr="0052345E">
          <w:rPr>
            <w:rFonts w:ascii="Times New Roman" w:hAnsi="Times New Roman" w:cs="Times New Roman"/>
          </w:rPr>
          <w:fldChar w:fldCharType="end"/>
        </w:r>
      </w:p>
    </w:sdtContent>
  </w:sdt>
  <w:p w14:paraId="1C62DC17" w14:textId="77777777" w:rsidR="0052345E" w:rsidRDefault="005234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6A0D" w14:textId="77777777" w:rsidR="004F4A44" w:rsidRDefault="004F4A44" w:rsidP="001837F5">
      <w:pPr>
        <w:spacing w:after="0" w:line="240" w:lineRule="auto"/>
      </w:pPr>
      <w:r>
        <w:separator/>
      </w:r>
    </w:p>
  </w:footnote>
  <w:footnote w:type="continuationSeparator" w:id="0">
    <w:p w14:paraId="53401638" w14:textId="77777777" w:rsidR="004F4A44" w:rsidRDefault="004F4A44" w:rsidP="001837F5">
      <w:pPr>
        <w:spacing w:after="0" w:line="240" w:lineRule="auto"/>
      </w:pPr>
      <w:r>
        <w:continuationSeparator/>
      </w:r>
    </w:p>
  </w:footnote>
  <w:footnote w:id="1">
    <w:p w14:paraId="780BC841" w14:textId="77777777" w:rsidR="001A59D5" w:rsidRPr="00B719F9" w:rsidRDefault="001A59D5">
      <w:pPr>
        <w:pStyle w:val="a3"/>
        <w:rPr>
          <w:rFonts w:ascii="Times New Roman" w:hAnsi="Times New Roman" w:cs="Times New Roman"/>
        </w:rPr>
      </w:pPr>
      <w:r w:rsidRPr="00B719F9">
        <w:rPr>
          <w:rStyle w:val="a5"/>
          <w:rFonts w:ascii="Times New Roman" w:hAnsi="Times New Roman" w:cs="Times New Roman"/>
        </w:rPr>
        <w:footnoteRef/>
      </w:r>
      <w:r w:rsidRPr="00B719F9">
        <w:rPr>
          <w:rFonts w:ascii="Times New Roman" w:hAnsi="Times New Roman" w:cs="Times New Roman"/>
        </w:rPr>
        <w:t xml:space="preserve"> Указ Президента РФ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5D0"/>
    <w:multiLevelType w:val="hybridMultilevel"/>
    <w:tmpl w:val="6D0E1986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0B6"/>
    <w:multiLevelType w:val="hybridMultilevel"/>
    <w:tmpl w:val="8654E95C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F61"/>
    <w:multiLevelType w:val="hybridMultilevel"/>
    <w:tmpl w:val="1416D814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75"/>
    <w:multiLevelType w:val="hybridMultilevel"/>
    <w:tmpl w:val="04FC9348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C31"/>
    <w:multiLevelType w:val="hybridMultilevel"/>
    <w:tmpl w:val="1DA00BD0"/>
    <w:lvl w:ilvl="0" w:tplc="124E8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1D21DB"/>
    <w:multiLevelType w:val="hybridMultilevel"/>
    <w:tmpl w:val="FDCAF06A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BBE"/>
    <w:multiLevelType w:val="hybridMultilevel"/>
    <w:tmpl w:val="DE7CE4F6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A2A"/>
    <w:multiLevelType w:val="hybridMultilevel"/>
    <w:tmpl w:val="270A11E8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32D7"/>
    <w:multiLevelType w:val="hybridMultilevel"/>
    <w:tmpl w:val="5EF8B4AA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1C9"/>
    <w:multiLevelType w:val="hybridMultilevel"/>
    <w:tmpl w:val="1B6A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415B"/>
    <w:multiLevelType w:val="hybridMultilevel"/>
    <w:tmpl w:val="F75AB964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1CCC"/>
    <w:multiLevelType w:val="hybridMultilevel"/>
    <w:tmpl w:val="E57EB0F6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77B59"/>
    <w:multiLevelType w:val="hybridMultilevel"/>
    <w:tmpl w:val="BAA6E4BA"/>
    <w:lvl w:ilvl="0" w:tplc="124E8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B0578C"/>
    <w:multiLevelType w:val="hybridMultilevel"/>
    <w:tmpl w:val="A2AAF34E"/>
    <w:lvl w:ilvl="0" w:tplc="124E8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F30D9F"/>
    <w:multiLevelType w:val="hybridMultilevel"/>
    <w:tmpl w:val="A2DEADF6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2550"/>
    <w:multiLevelType w:val="hybridMultilevel"/>
    <w:tmpl w:val="2F68F9CE"/>
    <w:lvl w:ilvl="0" w:tplc="124E8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124459"/>
    <w:multiLevelType w:val="hybridMultilevel"/>
    <w:tmpl w:val="B46ACACC"/>
    <w:lvl w:ilvl="0" w:tplc="124E8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9D1EA5"/>
    <w:multiLevelType w:val="hybridMultilevel"/>
    <w:tmpl w:val="C94C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54A3B"/>
    <w:multiLevelType w:val="hybridMultilevel"/>
    <w:tmpl w:val="02CE0F58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22C"/>
    <w:multiLevelType w:val="hybridMultilevel"/>
    <w:tmpl w:val="F6BE91D2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6E1C"/>
    <w:multiLevelType w:val="hybridMultilevel"/>
    <w:tmpl w:val="FCC6C510"/>
    <w:lvl w:ilvl="0" w:tplc="124E8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DC3549"/>
    <w:multiLevelType w:val="hybridMultilevel"/>
    <w:tmpl w:val="DE60A04E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56466"/>
    <w:multiLevelType w:val="hybridMultilevel"/>
    <w:tmpl w:val="EB4089F0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2525"/>
    <w:multiLevelType w:val="hybridMultilevel"/>
    <w:tmpl w:val="5B94C3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80593C"/>
    <w:multiLevelType w:val="hybridMultilevel"/>
    <w:tmpl w:val="493E603E"/>
    <w:lvl w:ilvl="0" w:tplc="124E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B7D"/>
    <w:multiLevelType w:val="hybridMultilevel"/>
    <w:tmpl w:val="0930DF86"/>
    <w:lvl w:ilvl="0" w:tplc="124E8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39465C"/>
    <w:multiLevelType w:val="multilevel"/>
    <w:tmpl w:val="117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925664">
    <w:abstractNumId w:val="17"/>
  </w:num>
  <w:num w:numId="2" w16cid:durableId="176189487">
    <w:abstractNumId w:val="3"/>
  </w:num>
  <w:num w:numId="3" w16cid:durableId="465440739">
    <w:abstractNumId w:val="18"/>
  </w:num>
  <w:num w:numId="4" w16cid:durableId="1838763772">
    <w:abstractNumId w:val="0"/>
  </w:num>
  <w:num w:numId="5" w16cid:durableId="1923878959">
    <w:abstractNumId w:val="1"/>
  </w:num>
  <w:num w:numId="6" w16cid:durableId="1693336394">
    <w:abstractNumId w:val="7"/>
  </w:num>
  <w:num w:numId="7" w16cid:durableId="1074820995">
    <w:abstractNumId w:val="6"/>
  </w:num>
  <w:num w:numId="8" w16cid:durableId="1250894075">
    <w:abstractNumId w:val="22"/>
  </w:num>
  <w:num w:numId="9" w16cid:durableId="1773671522">
    <w:abstractNumId w:val="5"/>
  </w:num>
  <w:num w:numId="10" w16cid:durableId="832140078">
    <w:abstractNumId w:val="11"/>
  </w:num>
  <w:num w:numId="11" w16cid:durableId="1880050865">
    <w:abstractNumId w:val="14"/>
  </w:num>
  <w:num w:numId="12" w16cid:durableId="1775512420">
    <w:abstractNumId w:val="9"/>
  </w:num>
  <w:num w:numId="13" w16cid:durableId="1177386262">
    <w:abstractNumId w:val="24"/>
  </w:num>
  <w:num w:numId="14" w16cid:durableId="1097097941">
    <w:abstractNumId w:val="25"/>
  </w:num>
  <w:num w:numId="15" w16cid:durableId="2051300400">
    <w:abstractNumId w:val="20"/>
  </w:num>
  <w:num w:numId="16" w16cid:durableId="2042434363">
    <w:abstractNumId w:val="15"/>
  </w:num>
  <w:num w:numId="17" w16cid:durableId="2006399275">
    <w:abstractNumId w:val="4"/>
  </w:num>
  <w:num w:numId="18" w16cid:durableId="1540627127">
    <w:abstractNumId w:val="2"/>
  </w:num>
  <w:num w:numId="19" w16cid:durableId="43532655">
    <w:abstractNumId w:val="13"/>
  </w:num>
  <w:num w:numId="20" w16cid:durableId="1426151713">
    <w:abstractNumId w:val="10"/>
  </w:num>
  <w:num w:numId="21" w16cid:durableId="1117604265">
    <w:abstractNumId w:val="19"/>
  </w:num>
  <w:num w:numId="22" w16cid:durableId="281814582">
    <w:abstractNumId w:val="21"/>
  </w:num>
  <w:num w:numId="23" w16cid:durableId="1198662714">
    <w:abstractNumId w:val="8"/>
  </w:num>
  <w:num w:numId="24" w16cid:durableId="1692805099">
    <w:abstractNumId w:val="26"/>
  </w:num>
  <w:num w:numId="25" w16cid:durableId="758675233">
    <w:abstractNumId w:val="23"/>
  </w:num>
  <w:num w:numId="26" w16cid:durableId="2076928481">
    <w:abstractNumId w:val="12"/>
  </w:num>
  <w:num w:numId="27" w16cid:durableId="1288657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A"/>
    <w:rsid w:val="00063F5E"/>
    <w:rsid w:val="0006583E"/>
    <w:rsid w:val="00071298"/>
    <w:rsid w:val="00074E5B"/>
    <w:rsid w:val="000D3291"/>
    <w:rsid w:val="000D4A26"/>
    <w:rsid w:val="000F6052"/>
    <w:rsid w:val="00125E8C"/>
    <w:rsid w:val="001338B6"/>
    <w:rsid w:val="00157C75"/>
    <w:rsid w:val="00174977"/>
    <w:rsid w:val="001837F5"/>
    <w:rsid w:val="001A0B53"/>
    <w:rsid w:val="001A32C4"/>
    <w:rsid w:val="001A59D5"/>
    <w:rsid w:val="001C2227"/>
    <w:rsid w:val="001C4BFA"/>
    <w:rsid w:val="002068BD"/>
    <w:rsid w:val="0020736B"/>
    <w:rsid w:val="00213A44"/>
    <w:rsid w:val="002260DB"/>
    <w:rsid w:val="0025027D"/>
    <w:rsid w:val="00250527"/>
    <w:rsid w:val="00253BBC"/>
    <w:rsid w:val="00260626"/>
    <w:rsid w:val="00267548"/>
    <w:rsid w:val="00290118"/>
    <w:rsid w:val="002A4E71"/>
    <w:rsid w:val="002D3BED"/>
    <w:rsid w:val="002E30DD"/>
    <w:rsid w:val="002F02B7"/>
    <w:rsid w:val="00303A23"/>
    <w:rsid w:val="0030522C"/>
    <w:rsid w:val="003470DA"/>
    <w:rsid w:val="003701DC"/>
    <w:rsid w:val="0037417B"/>
    <w:rsid w:val="00386FE7"/>
    <w:rsid w:val="003929BB"/>
    <w:rsid w:val="003A798C"/>
    <w:rsid w:val="003B7273"/>
    <w:rsid w:val="003C0D01"/>
    <w:rsid w:val="00432962"/>
    <w:rsid w:val="00451E99"/>
    <w:rsid w:val="004543ED"/>
    <w:rsid w:val="00497230"/>
    <w:rsid w:val="004B77B2"/>
    <w:rsid w:val="004F4A44"/>
    <w:rsid w:val="004F6625"/>
    <w:rsid w:val="00521515"/>
    <w:rsid w:val="0052345E"/>
    <w:rsid w:val="005279FB"/>
    <w:rsid w:val="005401A4"/>
    <w:rsid w:val="00594471"/>
    <w:rsid w:val="005C5B5D"/>
    <w:rsid w:val="005D6E40"/>
    <w:rsid w:val="005E4766"/>
    <w:rsid w:val="006112A0"/>
    <w:rsid w:val="00625D64"/>
    <w:rsid w:val="00647625"/>
    <w:rsid w:val="00666B4D"/>
    <w:rsid w:val="00671CEE"/>
    <w:rsid w:val="006A465A"/>
    <w:rsid w:val="006C6265"/>
    <w:rsid w:val="006D0D16"/>
    <w:rsid w:val="006D6177"/>
    <w:rsid w:val="006E253F"/>
    <w:rsid w:val="00710418"/>
    <w:rsid w:val="007254CC"/>
    <w:rsid w:val="00733B7D"/>
    <w:rsid w:val="00754F32"/>
    <w:rsid w:val="007742D7"/>
    <w:rsid w:val="00785E65"/>
    <w:rsid w:val="007B0A78"/>
    <w:rsid w:val="007B5A96"/>
    <w:rsid w:val="007B74BA"/>
    <w:rsid w:val="007D3DCA"/>
    <w:rsid w:val="007D56A0"/>
    <w:rsid w:val="00800F8A"/>
    <w:rsid w:val="008253EF"/>
    <w:rsid w:val="00826F1D"/>
    <w:rsid w:val="00875EC5"/>
    <w:rsid w:val="00886A10"/>
    <w:rsid w:val="008A32DF"/>
    <w:rsid w:val="008E1BB6"/>
    <w:rsid w:val="0092540C"/>
    <w:rsid w:val="00944AEE"/>
    <w:rsid w:val="00954EFC"/>
    <w:rsid w:val="009556D9"/>
    <w:rsid w:val="009641EF"/>
    <w:rsid w:val="0097016B"/>
    <w:rsid w:val="00976EA8"/>
    <w:rsid w:val="009C29FB"/>
    <w:rsid w:val="00A27FB9"/>
    <w:rsid w:val="00A3094B"/>
    <w:rsid w:val="00A46D89"/>
    <w:rsid w:val="00A65D47"/>
    <w:rsid w:val="00A717A9"/>
    <w:rsid w:val="00A71B3B"/>
    <w:rsid w:val="00AA1F6C"/>
    <w:rsid w:val="00AA347A"/>
    <w:rsid w:val="00AA3E28"/>
    <w:rsid w:val="00AA6E84"/>
    <w:rsid w:val="00AA7590"/>
    <w:rsid w:val="00AC3D9B"/>
    <w:rsid w:val="00AC49D0"/>
    <w:rsid w:val="00B00D5F"/>
    <w:rsid w:val="00B60BBA"/>
    <w:rsid w:val="00B652F2"/>
    <w:rsid w:val="00B66422"/>
    <w:rsid w:val="00B6767B"/>
    <w:rsid w:val="00B719F9"/>
    <w:rsid w:val="00B8056E"/>
    <w:rsid w:val="00B95D7B"/>
    <w:rsid w:val="00BC2C41"/>
    <w:rsid w:val="00BF7F4C"/>
    <w:rsid w:val="00C155E7"/>
    <w:rsid w:val="00C2158C"/>
    <w:rsid w:val="00C358BD"/>
    <w:rsid w:val="00C51BC4"/>
    <w:rsid w:val="00C672A8"/>
    <w:rsid w:val="00CC73BD"/>
    <w:rsid w:val="00CD0E10"/>
    <w:rsid w:val="00D03D6B"/>
    <w:rsid w:val="00D35480"/>
    <w:rsid w:val="00D474C9"/>
    <w:rsid w:val="00DA0154"/>
    <w:rsid w:val="00DA17F5"/>
    <w:rsid w:val="00DC08A0"/>
    <w:rsid w:val="00DE6F77"/>
    <w:rsid w:val="00E06B5B"/>
    <w:rsid w:val="00E25ED6"/>
    <w:rsid w:val="00E32122"/>
    <w:rsid w:val="00E67EA6"/>
    <w:rsid w:val="00E70765"/>
    <w:rsid w:val="00EA1C67"/>
    <w:rsid w:val="00EC658C"/>
    <w:rsid w:val="00ED32F8"/>
    <w:rsid w:val="00EE0D73"/>
    <w:rsid w:val="00EF0B76"/>
    <w:rsid w:val="00F00BE6"/>
    <w:rsid w:val="00F1443E"/>
    <w:rsid w:val="00F16A18"/>
    <w:rsid w:val="00F547A4"/>
    <w:rsid w:val="00F61E9C"/>
    <w:rsid w:val="00FA7965"/>
    <w:rsid w:val="00FB140C"/>
    <w:rsid w:val="00FC563C"/>
    <w:rsid w:val="00FF4CCC"/>
    <w:rsid w:val="00FF701F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893"/>
  <w15:chartTrackingRefBased/>
  <w15:docId w15:val="{4D572192-6626-45C6-ABDA-F322BFE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61E9C"/>
    <w:pPr>
      <w:spacing w:before="200" w:beforeAutospacing="1" w:afterAutospacing="1" w:line="240" w:lineRule="auto"/>
      <w:jc w:val="both"/>
      <w:outlineLvl w:val="1"/>
    </w:pPr>
    <w:rPr>
      <w:rFonts w:ascii="Times New Roman" w:hAnsi="Times New Roman"/>
      <w:color w:val="auto"/>
      <w:kern w:val="3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9C"/>
    <w:rPr>
      <w:rFonts w:ascii="Times New Roman" w:eastAsiaTheme="majorEastAsia" w:hAnsi="Times New Roman" w:cstheme="majorBidi"/>
      <w:kern w:val="36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B7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837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7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37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5D64"/>
    <w:pPr>
      <w:ind w:left="720"/>
      <w:contextualSpacing/>
    </w:pPr>
  </w:style>
  <w:style w:type="table" w:styleId="a9">
    <w:name w:val="Table Grid"/>
    <w:basedOn w:val="a1"/>
    <w:uiPriority w:val="39"/>
    <w:rsid w:val="0022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C73B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45E"/>
  </w:style>
  <w:style w:type="paragraph" w:styleId="ad">
    <w:name w:val="footer"/>
    <w:basedOn w:val="a"/>
    <w:link w:val="ae"/>
    <w:uiPriority w:val="99"/>
    <w:unhideWhenUsed/>
    <w:rsid w:val="005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5B7A-3BD2-4BA1-A9A5-CF3B2F7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Серикова</cp:lastModifiedBy>
  <cp:revision>3</cp:revision>
  <cp:lastPrinted>2023-02-03T09:17:00Z</cp:lastPrinted>
  <dcterms:created xsi:type="dcterms:W3CDTF">2023-06-12T11:49:00Z</dcterms:created>
  <dcterms:modified xsi:type="dcterms:W3CDTF">2023-06-12T11:53:00Z</dcterms:modified>
</cp:coreProperties>
</file>